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E20" w:rsidRPr="00AD1CF8" w:rsidRDefault="00A96E20">
      <w:pPr>
        <w:rPr>
          <w:rFonts w:cs="Calibri"/>
        </w:rPr>
      </w:pPr>
    </w:p>
    <w:p w:rsidR="00A96E20" w:rsidRPr="00E60544" w:rsidRDefault="00A96E20" w:rsidP="00B30790">
      <w:pPr>
        <w:jc w:val="both"/>
        <w:rPr>
          <w:rFonts w:cs="Calibri"/>
        </w:rPr>
      </w:pPr>
      <w:r w:rsidRPr="00E60544">
        <w:rPr>
          <w:rFonts w:cs="Calibri"/>
        </w:rPr>
        <w:tab/>
        <w:t>На основу чл. 20.ст.1.тач.5) и чл. 66 ст 3. Закона о локалној самоуправи („Службени гласник РС“, број 129/07, 83/14-др.закон и 101/16-др.закон), чл. 2 ст 3 тач 5), чл. 3.ст.1.тач. 5) и чл. 9. ст.1, 3. и 7.Закона о комуналним делатностима („Службени гласник РС“, број 88/11 и 104/16), Закона о јавно-приватном партнерству и концесијама („Службени гласник РС“, број 88/11, 15/16 и 104/16) и чл. 14.ст.1.тач. 5) Статута Града Врања („Службени гласник Града Врања“, број 3/18-пречишћен текст), Скупштина Града</w:t>
      </w:r>
      <w:r>
        <w:rPr>
          <w:rFonts w:cs="Calibri"/>
        </w:rPr>
        <w:t xml:space="preserve"> Врања, на седници одржаној 3.априла </w:t>
      </w:r>
      <w:r w:rsidRPr="00E60544">
        <w:rPr>
          <w:rFonts w:cs="Calibri"/>
        </w:rPr>
        <w:t>2018.године, донела је</w:t>
      </w:r>
    </w:p>
    <w:p w:rsidR="00A96E20" w:rsidRPr="00E60544" w:rsidRDefault="00A96E20" w:rsidP="00B30790">
      <w:pPr>
        <w:jc w:val="both"/>
        <w:rPr>
          <w:rFonts w:cs="Calibri"/>
        </w:rPr>
      </w:pPr>
    </w:p>
    <w:p w:rsidR="00A96E20" w:rsidRPr="00E60544" w:rsidRDefault="00A96E20">
      <w:pPr>
        <w:rPr>
          <w:rFonts w:cs="Calibri"/>
        </w:rPr>
      </w:pPr>
    </w:p>
    <w:p w:rsidR="00A96E20" w:rsidRPr="00E60544" w:rsidRDefault="00A96E20">
      <w:pPr>
        <w:rPr>
          <w:rFonts w:cs="Calibri"/>
        </w:rPr>
      </w:pPr>
    </w:p>
    <w:p w:rsidR="00A96E20" w:rsidRPr="00E60544" w:rsidRDefault="00A96E20" w:rsidP="00B00A87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О   Д   Л   У   К   У</w:t>
      </w:r>
    </w:p>
    <w:p w:rsidR="00A96E20" w:rsidRPr="00E60544" w:rsidRDefault="00A96E20" w:rsidP="00B00A87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О НАЧИНУ ОБАВЉАЊА КОМУНАЛНЕ ДЕЛАТНОСТИ</w:t>
      </w:r>
    </w:p>
    <w:p w:rsidR="00A96E20" w:rsidRPr="00E60544" w:rsidRDefault="00A96E20" w:rsidP="00B00A87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-ГРАДСКОГ И ПРИГРАДСКОГ ПРЕВОЗА ПУТНИКА НА ТЕРИТОРИЈИ ГРАДА ВРАЊА</w:t>
      </w:r>
    </w:p>
    <w:p w:rsidR="00A96E20" w:rsidRPr="00E60544" w:rsidRDefault="00A96E20" w:rsidP="00B00A87">
      <w:pPr>
        <w:jc w:val="center"/>
        <w:rPr>
          <w:rFonts w:cs="Calibri"/>
          <w:b/>
        </w:rPr>
      </w:pPr>
    </w:p>
    <w:p w:rsidR="00A96E20" w:rsidRPr="00E60544" w:rsidRDefault="00A96E20" w:rsidP="00B00A87">
      <w:pPr>
        <w:jc w:val="center"/>
        <w:rPr>
          <w:rFonts w:cs="Calibri"/>
          <w:b/>
        </w:rPr>
      </w:pPr>
    </w:p>
    <w:p w:rsidR="00A96E20" w:rsidRPr="00E60544" w:rsidRDefault="00A96E20" w:rsidP="00B00A87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I ОПШТЕ ОДРЕДБЕ</w:t>
      </w:r>
    </w:p>
    <w:p w:rsidR="00A96E20" w:rsidRPr="00E60544" w:rsidRDefault="00A96E20" w:rsidP="00B00A87">
      <w:pPr>
        <w:jc w:val="center"/>
        <w:rPr>
          <w:rFonts w:cs="Calibri"/>
          <w:b/>
        </w:rPr>
      </w:pPr>
    </w:p>
    <w:p w:rsidR="00A96E20" w:rsidRPr="00E60544" w:rsidRDefault="00A96E20" w:rsidP="00B00A87">
      <w:pPr>
        <w:jc w:val="center"/>
        <w:rPr>
          <w:rFonts w:cs="Calibri"/>
          <w:b/>
        </w:rPr>
      </w:pPr>
    </w:p>
    <w:p w:rsidR="00A96E20" w:rsidRPr="00E60544" w:rsidRDefault="00A96E20" w:rsidP="00B00A87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Члан 1</w:t>
      </w:r>
    </w:p>
    <w:p w:rsidR="00A96E20" w:rsidRPr="00E60544" w:rsidRDefault="00A96E20" w:rsidP="00B00A87">
      <w:pPr>
        <w:jc w:val="both"/>
        <w:rPr>
          <w:rFonts w:cs="Calibri"/>
        </w:rPr>
      </w:pPr>
      <w:r w:rsidRPr="00E60544">
        <w:rPr>
          <w:rFonts w:cs="Calibri"/>
          <w:b/>
        </w:rPr>
        <w:tab/>
      </w:r>
      <w:r w:rsidRPr="00E60544">
        <w:rPr>
          <w:rFonts w:cs="Calibri"/>
        </w:rPr>
        <w:t>Овом одлуком уређује се начин обављања комуналне делатности –градског и приградског превоза путника на територији града Врања ( у даљем тексту:град).</w:t>
      </w:r>
    </w:p>
    <w:p w:rsidR="00A96E20" w:rsidRPr="00E60544" w:rsidRDefault="00A96E20" w:rsidP="00B00A87">
      <w:pPr>
        <w:rPr>
          <w:rFonts w:cs="Calibri"/>
          <w:b/>
        </w:rPr>
      </w:pPr>
    </w:p>
    <w:p w:rsidR="00A96E20" w:rsidRPr="00E60544" w:rsidRDefault="00A96E20" w:rsidP="00B00A87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Члан 2</w:t>
      </w:r>
    </w:p>
    <w:p w:rsidR="00A96E20" w:rsidRPr="00E60544" w:rsidRDefault="00A96E20" w:rsidP="00B00A87">
      <w:pPr>
        <w:jc w:val="both"/>
        <w:rPr>
          <w:rFonts w:cs="Calibri"/>
        </w:rPr>
      </w:pPr>
      <w:r w:rsidRPr="00E60544">
        <w:rPr>
          <w:rFonts w:cs="Calibri"/>
          <w:b/>
        </w:rPr>
        <w:tab/>
      </w:r>
      <w:r w:rsidRPr="00E60544">
        <w:rPr>
          <w:rFonts w:cs="Calibri"/>
        </w:rPr>
        <w:t xml:space="preserve">Обављање комуналне делатности-градског и приградског превоза путника на територији града, Град Врање ( у даљем тексту: Град) поверава привредном друштву, предузетнику или другом привредном субјекту ( у даљем тексту: превозник) на основу ове одлуке и уговора о поверавању, односно јавног уговора. </w:t>
      </w:r>
    </w:p>
    <w:p w:rsidR="00A96E20" w:rsidRPr="00E60544" w:rsidRDefault="00A96E20" w:rsidP="00B00A87">
      <w:pPr>
        <w:jc w:val="both"/>
        <w:rPr>
          <w:rFonts w:cs="Calibri"/>
        </w:rPr>
      </w:pPr>
    </w:p>
    <w:p w:rsidR="00A96E20" w:rsidRPr="00E60544" w:rsidRDefault="00A96E20" w:rsidP="00B00A87">
      <w:pPr>
        <w:jc w:val="center"/>
        <w:rPr>
          <w:rFonts w:cs="Calibri"/>
          <w:b/>
        </w:rPr>
      </w:pPr>
    </w:p>
    <w:p w:rsidR="00A96E20" w:rsidRPr="00E60544" w:rsidRDefault="00A96E20" w:rsidP="00B00A87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Члан 3</w:t>
      </w:r>
    </w:p>
    <w:p w:rsidR="00A96E20" w:rsidRPr="00E60544" w:rsidRDefault="00A96E20" w:rsidP="001B2EB7">
      <w:pPr>
        <w:jc w:val="both"/>
        <w:rPr>
          <w:rFonts w:cs="Calibri"/>
        </w:rPr>
      </w:pPr>
      <w:r w:rsidRPr="00E60544">
        <w:rPr>
          <w:rFonts w:cs="Calibri"/>
        </w:rPr>
        <w:tab/>
        <w:t>Под градским и приградским превозом путника, у смислу закона којим се уређују комуналне делатности и ове одлуке,подразумева се превоз путника унутар насељених места или између насељених места која се налазе на територији града, који обухвата јавни линијски превоз аутобусом, као и обезбеђивање места за укрцавање и искрцавање путника ( станица, стајалишта...као саобраћајних објеката који се користе у тим видовима превоза).</w:t>
      </w:r>
    </w:p>
    <w:p w:rsidR="00A96E20" w:rsidRPr="00E60544" w:rsidRDefault="00A96E20" w:rsidP="00B00A87">
      <w:pPr>
        <w:jc w:val="center"/>
        <w:rPr>
          <w:rFonts w:cs="Calibri"/>
          <w:b/>
        </w:rPr>
      </w:pPr>
    </w:p>
    <w:p w:rsidR="00A96E20" w:rsidRPr="00E60544" w:rsidRDefault="00A96E20" w:rsidP="00B00A87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Члан 4</w:t>
      </w:r>
    </w:p>
    <w:p w:rsidR="00A96E20" w:rsidRPr="00E60544" w:rsidRDefault="00A96E20" w:rsidP="001B2EB7">
      <w:pPr>
        <w:jc w:val="both"/>
        <w:rPr>
          <w:rFonts w:cs="Calibri"/>
        </w:rPr>
      </w:pPr>
      <w:r w:rsidRPr="00E60544">
        <w:rPr>
          <w:rFonts w:cs="Calibri"/>
        </w:rPr>
        <w:tab/>
        <w:t>Под поверавањем обављања комуналне делатности, у смислу закона којима се уређују комуналне делатности, подразумева се временски орочено уговорно уређивање односа у вези са обављањем комуналне делатности између Града и вршиоца комуналне делатности, односно превозника, које има за циљ пружање комуналне услуге на територији града.</w:t>
      </w:r>
    </w:p>
    <w:p w:rsidR="00A96E20" w:rsidRPr="00E60544" w:rsidRDefault="00A96E20" w:rsidP="006E5651">
      <w:pPr>
        <w:jc w:val="both"/>
        <w:rPr>
          <w:rFonts w:cs="Calibri"/>
        </w:rPr>
      </w:pPr>
      <w:r w:rsidRPr="00E60544">
        <w:rPr>
          <w:rFonts w:cs="Calibri"/>
        </w:rPr>
        <w:tab/>
      </w:r>
    </w:p>
    <w:p w:rsidR="00A96E20" w:rsidRPr="00E60544" w:rsidRDefault="00A96E20" w:rsidP="00B00A87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Члан 5</w:t>
      </w:r>
    </w:p>
    <w:p w:rsidR="00A96E20" w:rsidRPr="00E60544" w:rsidRDefault="00A96E20" w:rsidP="006E5651">
      <w:pPr>
        <w:jc w:val="both"/>
        <w:rPr>
          <w:rFonts w:cs="Calibri"/>
        </w:rPr>
      </w:pPr>
      <w:r w:rsidRPr="00E60544">
        <w:rPr>
          <w:rFonts w:cs="Calibri"/>
        </w:rPr>
        <w:tab/>
        <w:t>Обављање градског и приградског превоза путника може се поверити превозницима на време од пет година, осим за случајеве за које је законом другачије одређено.</w:t>
      </w:r>
    </w:p>
    <w:p w:rsidR="00A96E20" w:rsidRPr="00E60544" w:rsidRDefault="00A96E20" w:rsidP="006E5651">
      <w:pPr>
        <w:jc w:val="both"/>
        <w:rPr>
          <w:rFonts w:cs="Calibri"/>
        </w:rPr>
      </w:pPr>
    </w:p>
    <w:p w:rsidR="00A96E20" w:rsidRPr="00E60544" w:rsidRDefault="00A96E20" w:rsidP="006E5651">
      <w:pPr>
        <w:jc w:val="both"/>
        <w:rPr>
          <w:rFonts w:cs="Calibri"/>
        </w:rPr>
      </w:pPr>
    </w:p>
    <w:p w:rsidR="00A96E20" w:rsidRPr="00E60544" w:rsidRDefault="00A96E20" w:rsidP="006E5651">
      <w:pPr>
        <w:jc w:val="both"/>
        <w:rPr>
          <w:rFonts w:cs="Calibri"/>
        </w:rPr>
      </w:pPr>
    </w:p>
    <w:p w:rsidR="00A96E20" w:rsidRPr="00E60544" w:rsidRDefault="00A96E20" w:rsidP="006E5651">
      <w:pPr>
        <w:jc w:val="both"/>
        <w:rPr>
          <w:rFonts w:cs="Calibri"/>
        </w:rPr>
      </w:pPr>
    </w:p>
    <w:p w:rsidR="00A96E20" w:rsidRPr="00E60544" w:rsidRDefault="00A96E20" w:rsidP="006E5651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Члан 6</w:t>
      </w:r>
    </w:p>
    <w:p w:rsidR="00A96E20" w:rsidRPr="00E60544" w:rsidRDefault="00A96E20" w:rsidP="006E5651">
      <w:pPr>
        <w:jc w:val="both"/>
        <w:rPr>
          <w:rFonts w:cs="Calibri"/>
        </w:rPr>
      </w:pPr>
      <w:r w:rsidRPr="00E60544">
        <w:rPr>
          <w:rFonts w:cs="Calibri"/>
        </w:rPr>
        <w:tab/>
        <w:t>На поступак поверавања обављања градског и приградског превоза путника примењују се одредбе закона којима се уређује јавно-приватно партнерство и концесије.</w:t>
      </w:r>
    </w:p>
    <w:p w:rsidR="00A96E20" w:rsidRPr="00E60544" w:rsidRDefault="00A96E20" w:rsidP="006E5651">
      <w:pPr>
        <w:jc w:val="both"/>
        <w:rPr>
          <w:rFonts w:cs="Calibri"/>
        </w:rPr>
      </w:pPr>
    </w:p>
    <w:p w:rsidR="00A96E20" w:rsidRPr="00E60544" w:rsidRDefault="00A96E20" w:rsidP="006E5651">
      <w:pPr>
        <w:jc w:val="both"/>
        <w:rPr>
          <w:rFonts w:cs="Calibri"/>
        </w:rPr>
      </w:pPr>
    </w:p>
    <w:p w:rsidR="00A96E20" w:rsidRPr="00E60544" w:rsidRDefault="00A96E20" w:rsidP="00897D97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II ПОВЕРАВАЊЕ ОБАВЉАЊА ГРАДСКОГ И ПРИГРАДСКОГ ПРЕВОЗА ПУТНИКА</w:t>
      </w:r>
    </w:p>
    <w:p w:rsidR="00A96E20" w:rsidRPr="00E60544" w:rsidRDefault="00A96E20" w:rsidP="00897D97">
      <w:pPr>
        <w:jc w:val="center"/>
        <w:rPr>
          <w:rFonts w:cs="Calibri"/>
          <w:b/>
        </w:rPr>
      </w:pPr>
    </w:p>
    <w:p w:rsidR="00A96E20" w:rsidRPr="00E60544" w:rsidRDefault="00A96E20" w:rsidP="00897D97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Јавно тело и овлашћења</w:t>
      </w:r>
    </w:p>
    <w:p w:rsidR="00A96E20" w:rsidRPr="00E60544" w:rsidRDefault="00A96E20" w:rsidP="00897D97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Члан 7</w:t>
      </w:r>
    </w:p>
    <w:p w:rsidR="00A96E20" w:rsidRPr="00E60544" w:rsidRDefault="00A96E20" w:rsidP="00897D97">
      <w:pPr>
        <w:jc w:val="both"/>
        <w:rPr>
          <w:rFonts w:cs="Calibri"/>
        </w:rPr>
      </w:pPr>
      <w:r w:rsidRPr="00E60544">
        <w:rPr>
          <w:rFonts w:cs="Calibri"/>
          <w:b/>
        </w:rPr>
        <w:tab/>
      </w:r>
      <w:r w:rsidRPr="00E60544">
        <w:rPr>
          <w:rFonts w:cs="Calibri"/>
        </w:rPr>
        <w:t>Град, као јавно тело у смислу закона којим се уређује јавно-приватно партнерство и концесије има право да самостално покрене поступак поверавања градског и приградског превоза путника, односно поступак реализације пројекта  ЈПП са или без  елемената концесије.</w:t>
      </w:r>
    </w:p>
    <w:p w:rsidR="00A96E20" w:rsidRPr="00E60544" w:rsidRDefault="00A96E20" w:rsidP="00897D97">
      <w:pPr>
        <w:jc w:val="both"/>
        <w:rPr>
          <w:rFonts w:cs="Calibri"/>
        </w:rPr>
      </w:pPr>
      <w:r w:rsidRPr="00E60544">
        <w:rPr>
          <w:rFonts w:cs="Calibri"/>
        </w:rPr>
        <w:tab/>
        <w:t>Предлог за реализацију пројекта ЈПП са или без елемената концесије могу поднети заинтересована лица, у смислу закона којим се уређује јавно-приватно партнерство и концесије.</w:t>
      </w:r>
    </w:p>
    <w:p w:rsidR="00A96E20" w:rsidRPr="00E60544" w:rsidRDefault="00A96E20" w:rsidP="00897D97">
      <w:pPr>
        <w:jc w:val="both"/>
        <w:rPr>
          <w:rFonts w:cs="Calibri"/>
        </w:rPr>
      </w:pPr>
    </w:p>
    <w:p w:rsidR="00A96E20" w:rsidRPr="00E60544" w:rsidRDefault="00A96E20" w:rsidP="00897D97">
      <w:pPr>
        <w:jc w:val="both"/>
        <w:rPr>
          <w:rFonts w:cs="Calibri"/>
        </w:rPr>
      </w:pPr>
      <w:r w:rsidRPr="00E60544">
        <w:rPr>
          <w:rFonts w:cs="Calibri"/>
        </w:rPr>
        <w:tab/>
        <w:t>Одлуку о покретању поступка из става 1. и 2. овог члана доноси Скупштина Града, на предлог Градског већа.</w:t>
      </w:r>
    </w:p>
    <w:p w:rsidR="00A96E20" w:rsidRPr="00E60544" w:rsidRDefault="00A96E20" w:rsidP="00897D97">
      <w:pPr>
        <w:jc w:val="both"/>
        <w:rPr>
          <w:rFonts w:cs="Calibri"/>
        </w:rPr>
      </w:pPr>
    </w:p>
    <w:p w:rsidR="00A96E20" w:rsidRPr="00E60544" w:rsidRDefault="00A96E20" w:rsidP="00897D97">
      <w:pPr>
        <w:jc w:val="both"/>
        <w:rPr>
          <w:rFonts w:cs="Calibri"/>
        </w:rPr>
      </w:pPr>
      <w:r w:rsidRPr="00E60544">
        <w:rPr>
          <w:rFonts w:cs="Calibri"/>
        </w:rPr>
        <w:tab/>
        <w:t>Одлуком из става 2.овог члана образује се стручни, односно пројектни  тим за реализацију пројекта ЈПП са или без елемената концесије.</w:t>
      </w:r>
    </w:p>
    <w:p w:rsidR="00A96E20" w:rsidRPr="00E60544" w:rsidRDefault="00A96E20" w:rsidP="00897D97">
      <w:pPr>
        <w:jc w:val="both"/>
        <w:rPr>
          <w:rFonts w:cs="Calibri"/>
        </w:rPr>
      </w:pPr>
    </w:p>
    <w:p w:rsidR="00A96E20" w:rsidRPr="00E60544" w:rsidRDefault="00A96E20" w:rsidP="00C51A32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Избор приватног партнера</w:t>
      </w:r>
    </w:p>
    <w:p w:rsidR="00A96E20" w:rsidRPr="00E60544" w:rsidRDefault="00A96E20" w:rsidP="00DC01C5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Члан 8</w:t>
      </w:r>
    </w:p>
    <w:p w:rsidR="00A96E20" w:rsidRPr="00E60544" w:rsidRDefault="00A96E20" w:rsidP="00DC01C5">
      <w:pPr>
        <w:jc w:val="both"/>
        <w:rPr>
          <w:rFonts w:cs="Calibri"/>
        </w:rPr>
      </w:pPr>
      <w:r w:rsidRPr="00E60544">
        <w:rPr>
          <w:rFonts w:cs="Calibri"/>
        </w:rPr>
        <w:tab/>
        <w:t>Поступак избора приватног партнера је или поступак јавне набавке одређен законом којим се уређују јавне набавке или поступак давања концесије одређен законом којим се уређује јавно-приватно партнерство и концесије.</w:t>
      </w:r>
    </w:p>
    <w:p w:rsidR="00A96E20" w:rsidRPr="00E60544" w:rsidRDefault="00A96E20" w:rsidP="00DC01C5">
      <w:pPr>
        <w:jc w:val="both"/>
        <w:rPr>
          <w:rFonts w:cs="Calibri"/>
        </w:rPr>
      </w:pPr>
      <w:r w:rsidRPr="00E60544">
        <w:rPr>
          <w:rFonts w:cs="Calibri"/>
        </w:rPr>
        <w:tab/>
        <w:t>Јавни уговор закључује се као уговор о јавно-приватном партнерству или као уговор о концесији.</w:t>
      </w:r>
    </w:p>
    <w:p w:rsidR="00A96E20" w:rsidRPr="00E60544" w:rsidRDefault="00A96E20" w:rsidP="00DC01C5">
      <w:pPr>
        <w:jc w:val="both"/>
        <w:rPr>
          <w:rFonts w:cs="Calibri"/>
        </w:rPr>
      </w:pPr>
      <w:r w:rsidRPr="00E60544">
        <w:rPr>
          <w:rFonts w:cs="Calibri"/>
        </w:rPr>
        <w:tab/>
        <w:t>За избор приватног партнера примењују се критеријуми за избор прописани законом којим се уређују јавне набавке, осим за случајеве за које је законом којим се уређује јавно-приватно партнерство и концесије другачије одређено.</w:t>
      </w:r>
    </w:p>
    <w:p w:rsidR="00A96E20" w:rsidRPr="00E60544" w:rsidRDefault="00A96E20" w:rsidP="00DC01C5">
      <w:pPr>
        <w:jc w:val="both"/>
        <w:rPr>
          <w:rFonts w:cs="Calibri"/>
        </w:rPr>
      </w:pPr>
      <w:r w:rsidRPr="00E60544">
        <w:rPr>
          <w:rFonts w:cs="Calibri"/>
        </w:rPr>
        <w:tab/>
        <w:t>Ако Град ради реализације пројекта ЈПП ангажује саветника, на њихов избор примењује се закон којим се уређују јавне набавке.</w:t>
      </w:r>
    </w:p>
    <w:p w:rsidR="00A96E20" w:rsidRPr="00E60544" w:rsidRDefault="00A96E20" w:rsidP="00DC01C5">
      <w:pPr>
        <w:jc w:val="both"/>
        <w:rPr>
          <w:rFonts w:cs="Calibri"/>
        </w:rPr>
      </w:pPr>
    </w:p>
    <w:p w:rsidR="00A96E20" w:rsidRPr="00E60544" w:rsidRDefault="00A96E20" w:rsidP="0092625D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Објављивање јавног позива</w:t>
      </w:r>
    </w:p>
    <w:p w:rsidR="00A96E20" w:rsidRPr="00E60544" w:rsidRDefault="00A96E20" w:rsidP="0092625D">
      <w:pPr>
        <w:jc w:val="center"/>
        <w:rPr>
          <w:rFonts w:cs="Calibri"/>
          <w:i/>
        </w:rPr>
      </w:pPr>
    </w:p>
    <w:p w:rsidR="00A96E20" w:rsidRPr="00E60544" w:rsidRDefault="00A96E20" w:rsidP="0092625D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Члан 9</w:t>
      </w:r>
    </w:p>
    <w:p w:rsidR="00A96E20" w:rsidRPr="00E60544" w:rsidRDefault="00A96E20" w:rsidP="0092625D">
      <w:pPr>
        <w:jc w:val="both"/>
        <w:rPr>
          <w:rFonts w:cs="Calibri"/>
        </w:rPr>
      </w:pPr>
      <w:r w:rsidRPr="00E60544">
        <w:rPr>
          <w:rFonts w:cs="Calibri"/>
        </w:rPr>
        <w:tab/>
        <w:t>Поступак доделе јавног уговора за ЈПП са или без елемената концесије покреће се објављивањем јавног позива на српском језику и на страном језику који се уобичајено користи у међународној трговини.</w:t>
      </w:r>
    </w:p>
    <w:p w:rsidR="00A96E20" w:rsidRPr="00E60544" w:rsidRDefault="00A96E20" w:rsidP="0092625D">
      <w:pPr>
        <w:jc w:val="both"/>
        <w:rPr>
          <w:rFonts w:cs="Calibri"/>
        </w:rPr>
      </w:pPr>
      <w:r w:rsidRPr="00E60544">
        <w:rPr>
          <w:rFonts w:cs="Calibri"/>
        </w:rPr>
        <w:tab/>
        <w:t>Јавни позив се у истоветном тексту објављује у „Слзжбеном гласнику Републике Србије“, као и средству јавног информисања које се диструбуира на целој територији Републике Србије, на интернет страници Града и на порталу јавних набавки, са навођењем дана када је јавни позив објављен у „Службеном гласнику Републике Србије“.</w:t>
      </w:r>
    </w:p>
    <w:p w:rsidR="00A96E20" w:rsidRPr="00E60544" w:rsidRDefault="00A96E20" w:rsidP="0092625D">
      <w:pPr>
        <w:jc w:val="both"/>
        <w:rPr>
          <w:rFonts w:cs="Calibri"/>
        </w:rPr>
      </w:pPr>
      <w:r w:rsidRPr="00E60544">
        <w:rPr>
          <w:rFonts w:cs="Calibri"/>
        </w:rPr>
        <w:tab/>
        <w:t>Трошкове објављивања јавног позива сноси Град, као јавно тело које спроводи поступак.</w:t>
      </w:r>
    </w:p>
    <w:p w:rsidR="00A96E20" w:rsidRPr="00E60544" w:rsidRDefault="00A96E20" w:rsidP="0092625D">
      <w:pPr>
        <w:jc w:val="both"/>
        <w:rPr>
          <w:rFonts w:cs="Calibri"/>
        </w:rPr>
      </w:pPr>
      <w:r w:rsidRPr="00E60544">
        <w:rPr>
          <w:rFonts w:cs="Calibri"/>
        </w:rPr>
        <w:tab/>
        <w:t>Поступак у смислу одредаба овог члана покреће се након одобравања предлога пројекта за ЈПП без  елемената концесије, односно након доношења концесионог акта, у складу са законом којим се уређује јавно-приватно партнертсво и концесије и ове одлуке.</w:t>
      </w:r>
    </w:p>
    <w:p w:rsidR="00A96E20" w:rsidRPr="00E60544" w:rsidRDefault="00A96E20" w:rsidP="0092625D">
      <w:pPr>
        <w:jc w:val="both"/>
        <w:rPr>
          <w:rFonts w:cs="Calibri"/>
        </w:rPr>
      </w:pPr>
    </w:p>
    <w:p w:rsidR="00A96E20" w:rsidRPr="00E60544" w:rsidRDefault="00A96E20" w:rsidP="0092625D">
      <w:pPr>
        <w:jc w:val="both"/>
        <w:rPr>
          <w:rFonts w:cs="Calibri"/>
        </w:rPr>
      </w:pPr>
    </w:p>
    <w:p w:rsidR="00A96E20" w:rsidRPr="00E60544" w:rsidRDefault="00A96E20" w:rsidP="0092625D">
      <w:pPr>
        <w:jc w:val="both"/>
        <w:rPr>
          <w:rFonts w:cs="Calibri"/>
        </w:rPr>
      </w:pPr>
    </w:p>
    <w:p w:rsidR="00A96E20" w:rsidRPr="00E60544" w:rsidRDefault="00A96E20" w:rsidP="00EF47B6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Рокови за пријем понуда и пријава</w:t>
      </w:r>
    </w:p>
    <w:p w:rsidR="00A96E20" w:rsidRPr="00E60544" w:rsidRDefault="00A96E20" w:rsidP="00EF47B6">
      <w:pPr>
        <w:jc w:val="center"/>
        <w:rPr>
          <w:rFonts w:cs="Calibri"/>
          <w:i/>
        </w:rPr>
      </w:pPr>
    </w:p>
    <w:p w:rsidR="00A96E20" w:rsidRPr="00E60544" w:rsidRDefault="00A96E20" w:rsidP="00EF47B6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Члан 10</w:t>
      </w:r>
    </w:p>
    <w:p w:rsidR="00A96E20" w:rsidRPr="00E60544" w:rsidRDefault="00A96E20" w:rsidP="00EF47B6">
      <w:pPr>
        <w:jc w:val="both"/>
        <w:rPr>
          <w:rFonts w:cs="Calibri"/>
        </w:rPr>
      </w:pPr>
      <w:r w:rsidRPr="00E60544">
        <w:rPr>
          <w:rFonts w:cs="Calibri"/>
        </w:rPr>
        <w:tab/>
        <w:t>Понуде и пријаве за учешће у поступку доделе јавног уговора за ЈПП са или без елемената концесије подносе се у роковима утврђеним законом којим се уређује јавно-приватно партнерство и концесије.</w:t>
      </w:r>
    </w:p>
    <w:p w:rsidR="00A96E20" w:rsidRPr="00E60544" w:rsidRDefault="00A96E20" w:rsidP="00DC01C5">
      <w:pPr>
        <w:jc w:val="both"/>
        <w:rPr>
          <w:rFonts w:cs="Calibri"/>
        </w:rPr>
      </w:pPr>
    </w:p>
    <w:p w:rsidR="00A96E20" w:rsidRPr="00E60544" w:rsidRDefault="00A96E20" w:rsidP="0092625D">
      <w:pPr>
        <w:pStyle w:val="ListParagraph"/>
        <w:numPr>
          <w:ilvl w:val="0"/>
          <w:numId w:val="1"/>
        </w:numPr>
        <w:jc w:val="center"/>
        <w:rPr>
          <w:rFonts w:cs="Calibri"/>
          <w:i/>
        </w:rPr>
      </w:pPr>
      <w:r w:rsidRPr="00E60544">
        <w:rPr>
          <w:rFonts w:cs="Calibri"/>
          <w:i/>
        </w:rPr>
        <w:t>Предлагање пројекта ЈПП без елемената концесије</w:t>
      </w:r>
    </w:p>
    <w:p w:rsidR="00A96E20" w:rsidRPr="00E60544" w:rsidRDefault="00A96E20" w:rsidP="0092625D">
      <w:pPr>
        <w:jc w:val="center"/>
        <w:rPr>
          <w:rFonts w:cs="Calibri"/>
          <w:i/>
        </w:rPr>
      </w:pPr>
    </w:p>
    <w:p w:rsidR="00A96E20" w:rsidRPr="00E60544" w:rsidRDefault="00A96E20" w:rsidP="0092625D">
      <w:pPr>
        <w:jc w:val="center"/>
        <w:rPr>
          <w:rFonts w:cs="Calibri"/>
          <w:b/>
        </w:rPr>
      </w:pPr>
      <w:r>
        <w:rPr>
          <w:rFonts w:cs="Calibri"/>
          <w:b/>
        </w:rPr>
        <w:t>Члан 11</w:t>
      </w:r>
    </w:p>
    <w:p w:rsidR="00A96E20" w:rsidRPr="00E60544" w:rsidRDefault="00A96E20" w:rsidP="0092625D">
      <w:pPr>
        <w:jc w:val="both"/>
        <w:rPr>
          <w:rFonts w:cs="Calibri"/>
        </w:rPr>
      </w:pPr>
      <w:r w:rsidRPr="00E60544">
        <w:rPr>
          <w:rFonts w:cs="Calibri"/>
        </w:rPr>
        <w:tab/>
        <w:t>Предлог пројекта ЈПП ради давања сагласности и усвајања, односно одобравања подноси се Скупштини Града.</w:t>
      </w:r>
    </w:p>
    <w:p w:rsidR="00A96E20" w:rsidRPr="00E60544" w:rsidRDefault="00A96E20" w:rsidP="0092625D">
      <w:pPr>
        <w:jc w:val="both"/>
        <w:rPr>
          <w:rFonts w:cs="Calibri"/>
        </w:rPr>
      </w:pPr>
    </w:p>
    <w:p w:rsidR="00A96E20" w:rsidRPr="00E60544" w:rsidRDefault="00A96E20" w:rsidP="00B659A8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Садржај предлога пројекта ЈПП</w:t>
      </w:r>
    </w:p>
    <w:p w:rsidR="00A96E20" w:rsidRPr="00E60544" w:rsidRDefault="00A96E20" w:rsidP="00B659A8">
      <w:pPr>
        <w:jc w:val="center"/>
        <w:rPr>
          <w:rFonts w:cs="Calibri"/>
          <w:i/>
        </w:rPr>
      </w:pPr>
    </w:p>
    <w:p w:rsidR="00A96E20" w:rsidRPr="00E60544" w:rsidRDefault="00A96E20" w:rsidP="00B659A8">
      <w:pPr>
        <w:jc w:val="center"/>
        <w:rPr>
          <w:rFonts w:cs="Calibri"/>
          <w:b/>
        </w:rPr>
      </w:pPr>
      <w:r>
        <w:rPr>
          <w:rFonts w:cs="Calibri"/>
          <w:b/>
        </w:rPr>
        <w:t>Члан 12</w:t>
      </w:r>
    </w:p>
    <w:p w:rsidR="00A96E20" w:rsidRPr="00E60544" w:rsidRDefault="00A96E20" w:rsidP="00B659A8">
      <w:pPr>
        <w:jc w:val="both"/>
        <w:rPr>
          <w:rFonts w:cs="Calibri"/>
        </w:rPr>
      </w:pPr>
      <w:r w:rsidRPr="00E60544">
        <w:rPr>
          <w:rFonts w:cs="Calibri"/>
        </w:rPr>
        <w:tab/>
        <w:t>Предлог појекта ЈПП садржи:</w:t>
      </w:r>
    </w:p>
    <w:p w:rsidR="00A96E20" w:rsidRPr="00E60544" w:rsidRDefault="00A96E20" w:rsidP="00B659A8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 w:rsidRPr="00E60544">
        <w:rPr>
          <w:rFonts w:cs="Calibri"/>
        </w:rPr>
        <w:t>предмет предложеног ЈПП и циљеве у оквиру радних задатака које треба оставрити пројектом;</w:t>
      </w:r>
    </w:p>
    <w:p w:rsidR="00A96E20" w:rsidRPr="00E60544" w:rsidRDefault="00A96E20" w:rsidP="00B659A8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 w:rsidRPr="00E60544">
        <w:rPr>
          <w:rFonts w:cs="Calibri"/>
        </w:rPr>
        <w:t>пројектни план, укључујући услове ЈПП, процену трошкова и анализу добијене вредности у односу на уложена средства, спецификације о финансијској прихватљивости ЈПП за Град, спецификације у погледу финансирања пројекта, расположивост средстава, планирану расподелу ризика;</w:t>
      </w:r>
    </w:p>
    <w:p w:rsidR="00A96E20" w:rsidRPr="00E60544" w:rsidRDefault="00A96E20" w:rsidP="00B659A8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 w:rsidRPr="00E60544">
        <w:rPr>
          <w:rFonts w:cs="Calibri"/>
        </w:rPr>
        <w:t>анализу економске ефикасности предложеног пројекта;</w:t>
      </w:r>
    </w:p>
    <w:p w:rsidR="00A96E20" w:rsidRPr="00E60544" w:rsidRDefault="00A96E20" w:rsidP="00B659A8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 w:rsidRPr="00E60544">
        <w:rPr>
          <w:rFonts w:cs="Calibri"/>
        </w:rPr>
        <w:t>финансијске ефекте предложеног пројекта на буџет Града током трајања пројекта;</w:t>
      </w:r>
    </w:p>
    <w:p w:rsidR="00A96E20" w:rsidRPr="00E60544" w:rsidRDefault="00A96E20" w:rsidP="00B659A8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 w:rsidRPr="00E60544">
        <w:rPr>
          <w:rFonts w:cs="Calibri"/>
        </w:rPr>
        <w:t>врсте и износ средстава обезбеђења које треба да обезбеде партнери у пројекту;</w:t>
      </w:r>
    </w:p>
    <w:p w:rsidR="00A96E20" w:rsidRPr="00E60544" w:rsidRDefault="00A96E20" w:rsidP="00B659A8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 w:rsidRPr="00E60544">
        <w:rPr>
          <w:rFonts w:cs="Calibri"/>
        </w:rPr>
        <w:t>информације о поступку доделе, посебно о критеријумима избора и доделе, одабрани поступак доделе јавног уговора, асадржај јавног уговора;</w:t>
      </w:r>
    </w:p>
    <w:p w:rsidR="00A96E20" w:rsidRPr="00E60544" w:rsidRDefault="00A96E20" w:rsidP="00B659A8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 w:rsidRPr="00E60544">
        <w:rPr>
          <w:rFonts w:cs="Calibri"/>
        </w:rPr>
        <w:t>захтеве у области заштите животне средине;</w:t>
      </w:r>
    </w:p>
    <w:p w:rsidR="00A96E20" w:rsidRPr="00E60544" w:rsidRDefault="00A96E20" w:rsidP="00B659A8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 w:rsidRPr="00E60544">
        <w:rPr>
          <w:rFonts w:cs="Calibri"/>
        </w:rPr>
        <w:t>планирану динамику развоја пројекта од поступка доделе до почетка пружања услуга;</w:t>
      </w:r>
    </w:p>
    <w:p w:rsidR="00A96E20" w:rsidRPr="00E60544" w:rsidRDefault="00A96E20" w:rsidP="00B659A8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 w:rsidRPr="00E60544">
        <w:rPr>
          <w:rFonts w:cs="Calibri"/>
        </w:rPr>
        <w:t>пројектни тим Града који ће пратити цео пројекат и обављати функцију конкурсне комисије која врши одабир понуђача, односно економски најповољније понуде;</w:t>
      </w:r>
    </w:p>
    <w:p w:rsidR="00A96E20" w:rsidRPr="00E60544" w:rsidRDefault="00A96E20" w:rsidP="00B659A8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 w:rsidRPr="00E60544">
        <w:rPr>
          <w:rFonts w:cs="Calibri"/>
        </w:rPr>
        <w:t>друге податке, у складу са законом којим се уређује јавно-приватно партнерство и концесије.</w:t>
      </w:r>
    </w:p>
    <w:p w:rsidR="00A96E20" w:rsidRPr="00E60544" w:rsidRDefault="00A96E20" w:rsidP="004B3E3A">
      <w:pPr>
        <w:jc w:val="both"/>
        <w:rPr>
          <w:rFonts w:cs="Calibri"/>
        </w:rPr>
      </w:pPr>
    </w:p>
    <w:p w:rsidR="00A96E20" w:rsidRPr="00E60544" w:rsidRDefault="00A96E20" w:rsidP="004B3E3A">
      <w:pPr>
        <w:ind w:firstLine="720"/>
        <w:jc w:val="both"/>
        <w:rPr>
          <w:rFonts w:cs="Calibri"/>
        </w:rPr>
      </w:pPr>
      <w:r w:rsidRPr="00E60544">
        <w:rPr>
          <w:rFonts w:cs="Calibri"/>
        </w:rPr>
        <w:t>У поступку прибављања сагласности, предлог пројекта се доставља Комисији за јавно-приватно партнерство ради давања мишљења и оцене да ли се конкретни пројекат може реализовати у форми ЈПП.</w:t>
      </w:r>
    </w:p>
    <w:p w:rsidR="00A96E20" w:rsidRPr="00E60544" w:rsidRDefault="00A96E20" w:rsidP="004B3E3A">
      <w:pPr>
        <w:jc w:val="both"/>
        <w:rPr>
          <w:rFonts w:cs="Calibri"/>
        </w:rPr>
      </w:pPr>
    </w:p>
    <w:p w:rsidR="00A96E20" w:rsidRPr="00E60544" w:rsidRDefault="00A96E20" w:rsidP="00D64DBB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Отпочињање поступка</w:t>
      </w:r>
    </w:p>
    <w:p w:rsidR="00A96E20" w:rsidRPr="00E60544" w:rsidRDefault="00A96E20" w:rsidP="004B3E3A">
      <w:pPr>
        <w:jc w:val="center"/>
        <w:rPr>
          <w:rFonts w:cs="Calibri"/>
          <w:b/>
        </w:rPr>
      </w:pPr>
      <w:r>
        <w:rPr>
          <w:rFonts w:cs="Calibri"/>
          <w:b/>
        </w:rPr>
        <w:t>Члан 13</w:t>
      </w:r>
    </w:p>
    <w:p w:rsidR="00A96E20" w:rsidRPr="00E60544" w:rsidRDefault="00A96E20" w:rsidP="004B3E3A">
      <w:pPr>
        <w:jc w:val="both"/>
        <w:rPr>
          <w:rFonts w:cs="Calibri"/>
        </w:rPr>
      </w:pPr>
      <w:r w:rsidRPr="00E60544">
        <w:rPr>
          <w:rFonts w:cs="Calibri"/>
        </w:rPr>
        <w:tab/>
        <w:t>По одобрењу предлога пројекта од стране Скупштине Града оточиње се поступак јавне набавке за одабир приватног партнера, у складу са законом којим се уређују јавне набавке и овом одлуком.</w:t>
      </w:r>
    </w:p>
    <w:p w:rsidR="00A96E20" w:rsidRPr="00E60544" w:rsidRDefault="00A96E20" w:rsidP="004B3E3A">
      <w:pPr>
        <w:jc w:val="both"/>
        <w:rPr>
          <w:rFonts w:cs="Calibri"/>
        </w:rPr>
      </w:pPr>
    </w:p>
    <w:p w:rsidR="00A96E20" w:rsidRPr="00E60544" w:rsidRDefault="00A96E20" w:rsidP="004B3E3A">
      <w:pPr>
        <w:jc w:val="both"/>
        <w:rPr>
          <w:rFonts w:cs="Calibri"/>
        </w:rPr>
      </w:pPr>
    </w:p>
    <w:p w:rsidR="00A96E20" w:rsidRPr="00E60544" w:rsidRDefault="00A96E20" w:rsidP="00D64DBB">
      <w:pPr>
        <w:pStyle w:val="ListParagraph"/>
        <w:numPr>
          <w:ilvl w:val="0"/>
          <w:numId w:val="1"/>
        </w:numPr>
        <w:jc w:val="center"/>
        <w:rPr>
          <w:rFonts w:cs="Calibri"/>
          <w:i/>
        </w:rPr>
      </w:pPr>
      <w:r w:rsidRPr="00E60544">
        <w:rPr>
          <w:rFonts w:cs="Calibri"/>
          <w:i/>
        </w:rPr>
        <w:t>Предлог за доношење концесионог акта</w:t>
      </w:r>
    </w:p>
    <w:p w:rsidR="00A96E20" w:rsidRPr="00E60544" w:rsidRDefault="00A96E20" w:rsidP="00D64DBB">
      <w:pPr>
        <w:rPr>
          <w:rFonts w:cs="Calibri"/>
          <w:i/>
        </w:rPr>
      </w:pPr>
    </w:p>
    <w:p w:rsidR="00A96E20" w:rsidRPr="00E60544" w:rsidRDefault="00A96E20" w:rsidP="00D64DBB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Стручни тим</w:t>
      </w:r>
    </w:p>
    <w:p w:rsidR="00A96E20" w:rsidRPr="00E60544" w:rsidRDefault="00A96E20" w:rsidP="00D64DBB">
      <w:pPr>
        <w:jc w:val="center"/>
        <w:rPr>
          <w:rFonts w:cs="Calibri"/>
          <w:i/>
        </w:rPr>
      </w:pPr>
    </w:p>
    <w:p w:rsidR="00A96E20" w:rsidRPr="00E60544" w:rsidRDefault="00A96E20" w:rsidP="00D64DBB">
      <w:pPr>
        <w:jc w:val="center"/>
        <w:rPr>
          <w:rFonts w:cs="Calibri"/>
          <w:b/>
        </w:rPr>
      </w:pPr>
      <w:r>
        <w:rPr>
          <w:rFonts w:cs="Calibri"/>
          <w:b/>
        </w:rPr>
        <w:t>Члан 14</w:t>
      </w:r>
    </w:p>
    <w:p w:rsidR="00A96E20" w:rsidRPr="00E60544" w:rsidRDefault="00A96E20" w:rsidP="00D64DBB">
      <w:pPr>
        <w:jc w:val="center"/>
        <w:rPr>
          <w:rFonts w:cs="Calibri"/>
          <w:b/>
        </w:rPr>
      </w:pPr>
    </w:p>
    <w:p w:rsidR="00A96E20" w:rsidRPr="00E60544" w:rsidRDefault="00A96E20" w:rsidP="00D64DBB">
      <w:pPr>
        <w:jc w:val="both"/>
        <w:rPr>
          <w:rFonts w:cs="Calibri"/>
        </w:rPr>
      </w:pPr>
      <w:r w:rsidRPr="00E60544">
        <w:rPr>
          <w:rFonts w:cs="Calibri"/>
        </w:rPr>
        <w:tab/>
        <w:t>Задаци Стручног тим за израду конкурсне документације врши процену вредности концесије, израђује студију оправданости давања концесије и предузимање свих осталих радњи које претходе поступку давања концесије у складу са одредбама закона и посебним прописима којима се ближе уређује област градског и приградског превоза, као предмета концесије.</w:t>
      </w:r>
    </w:p>
    <w:p w:rsidR="00A96E20" w:rsidRPr="00E60544" w:rsidRDefault="00A96E20" w:rsidP="00D64DBB">
      <w:pPr>
        <w:jc w:val="both"/>
        <w:rPr>
          <w:rFonts w:cs="Calibri"/>
        </w:rPr>
      </w:pPr>
      <w:r w:rsidRPr="00E60544">
        <w:rPr>
          <w:rFonts w:cs="Calibri"/>
        </w:rPr>
        <w:tab/>
        <w:t>Предлог за доношење концесионог акта доставља се ради усвајања Скупштини Града.</w:t>
      </w:r>
    </w:p>
    <w:p w:rsidR="00A96E20" w:rsidRPr="00E60544" w:rsidRDefault="00A96E20" w:rsidP="00D64DBB">
      <w:pPr>
        <w:jc w:val="both"/>
        <w:rPr>
          <w:rFonts w:cs="Calibri"/>
        </w:rPr>
      </w:pPr>
      <w:r w:rsidRPr="00E60544">
        <w:rPr>
          <w:rFonts w:cs="Calibri"/>
        </w:rPr>
        <w:tab/>
        <w:t>У поступку доношења концесионог акта, предлог концесионог акта се доставља и Комисији за ЈПП ради давања мишљења и оцене да ли се конкретни пројекат може реализовати у форми ЈПП са елементима концесије.</w:t>
      </w:r>
    </w:p>
    <w:p w:rsidR="00A96E20" w:rsidRPr="00E60544" w:rsidRDefault="00A96E20" w:rsidP="00D64DBB">
      <w:pPr>
        <w:jc w:val="both"/>
        <w:rPr>
          <w:rFonts w:cs="Calibri"/>
        </w:rPr>
      </w:pPr>
      <w:r w:rsidRPr="00E60544">
        <w:rPr>
          <w:rFonts w:cs="Calibri"/>
        </w:rPr>
        <w:tab/>
        <w:t>Предлог концесионог акта садржи:</w:t>
      </w:r>
    </w:p>
    <w:p w:rsidR="00A96E20" w:rsidRPr="00E60544" w:rsidRDefault="00A96E20" w:rsidP="000C6EEE">
      <w:pPr>
        <w:pStyle w:val="ListParagraph"/>
        <w:numPr>
          <w:ilvl w:val="0"/>
          <w:numId w:val="3"/>
        </w:numPr>
        <w:jc w:val="both"/>
        <w:rPr>
          <w:rFonts w:cs="Calibri"/>
        </w:rPr>
      </w:pPr>
      <w:r w:rsidRPr="00E60544">
        <w:rPr>
          <w:rFonts w:cs="Calibri"/>
        </w:rPr>
        <w:t>предмет концесије-обављање градског и приградског превоза путника;</w:t>
      </w:r>
    </w:p>
    <w:p w:rsidR="00A96E20" w:rsidRPr="00E60544" w:rsidRDefault="00A96E20" w:rsidP="000C6EEE">
      <w:pPr>
        <w:pStyle w:val="ListParagraph"/>
        <w:numPr>
          <w:ilvl w:val="0"/>
          <w:numId w:val="3"/>
        </w:numPr>
        <w:jc w:val="both"/>
        <w:rPr>
          <w:rFonts w:cs="Calibri"/>
        </w:rPr>
      </w:pPr>
      <w:r w:rsidRPr="00E60544">
        <w:rPr>
          <w:rFonts w:cs="Calibri"/>
        </w:rPr>
        <w:t>разлоге за давање концесије;</w:t>
      </w:r>
    </w:p>
    <w:p w:rsidR="00A96E20" w:rsidRPr="00E60544" w:rsidRDefault="00A96E20" w:rsidP="000C6EEE">
      <w:pPr>
        <w:pStyle w:val="ListParagraph"/>
        <w:numPr>
          <w:ilvl w:val="0"/>
          <w:numId w:val="3"/>
        </w:numPr>
        <w:jc w:val="both"/>
        <w:rPr>
          <w:rFonts w:cs="Calibri"/>
        </w:rPr>
      </w:pPr>
      <w:r w:rsidRPr="00E60544">
        <w:rPr>
          <w:rFonts w:cs="Calibri"/>
        </w:rPr>
        <w:t>евентуално одузимање поверених послова и одузимање права коришћења имовине за обављање поверених послова;</w:t>
      </w:r>
    </w:p>
    <w:p w:rsidR="00A96E20" w:rsidRPr="00E60544" w:rsidRDefault="00A96E20" w:rsidP="000C6EEE">
      <w:pPr>
        <w:pStyle w:val="ListParagraph"/>
        <w:numPr>
          <w:ilvl w:val="0"/>
          <w:numId w:val="3"/>
        </w:numPr>
        <w:jc w:val="both"/>
        <w:rPr>
          <w:rFonts w:cs="Calibri"/>
        </w:rPr>
      </w:pPr>
      <w:r w:rsidRPr="00E60544">
        <w:rPr>
          <w:rFonts w:cs="Calibri"/>
        </w:rPr>
        <w:t>податке о утицају концесионе делатности на животну средину, на инфраструктуру и друге привредне области, на ефикасно функционисање техничко-технолошког система;</w:t>
      </w:r>
    </w:p>
    <w:p w:rsidR="00A96E20" w:rsidRPr="00E60544" w:rsidRDefault="00A96E20" w:rsidP="000C6EEE">
      <w:pPr>
        <w:pStyle w:val="ListParagraph"/>
        <w:numPr>
          <w:ilvl w:val="0"/>
          <w:numId w:val="3"/>
        </w:numPr>
        <w:jc w:val="both"/>
        <w:rPr>
          <w:rFonts w:cs="Calibri"/>
        </w:rPr>
      </w:pPr>
      <w:r w:rsidRPr="00E60544">
        <w:rPr>
          <w:rFonts w:cs="Calibri"/>
        </w:rPr>
        <w:t>минималне техничке, финансијске и исквуствене квалификације које учесник у поступку мора да испуњава да би му се омогућило учествовање у поступку избора концексионара и преговарања;</w:t>
      </w:r>
    </w:p>
    <w:p w:rsidR="00A96E20" w:rsidRPr="00E60544" w:rsidRDefault="00A96E20" w:rsidP="000C6EEE">
      <w:pPr>
        <w:pStyle w:val="ListParagraph"/>
        <w:numPr>
          <w:ilvl w:val="0"/>
          <w:numId w:val="3"/>
        </w:numPr>
        <w:jc w:val="both"/>
        <w:rPr>
          <w:rFonts w:cs="Calibri"/>
        </w:rPr>
      </w:pPr>
      <w:r w:rsidRPr="00E60544">
        <w:rPr>
          <w:rFonts w:cs="Calibri"/>
        </w:rPr>
        <w:t>рок трајања концесије, укључујући образложење предложеног рока;</w:t>
      </w:r>
    </w:p>
    <w:p w:rsidR="00A96E20" w:rsidRPr="00E60544" w:rsidRDefault="00A96E20" w:rsidP="000C6EEE">
      <w:pPr>
        <w:pStyle w:val="ListParagraph"/>
        <w:numPr>
          <w:ilvl w:val="0"/>
          <w:numId w:val="3"/>
        </w:numPr>
        <w:jc w:val="both"/>
        <w:rPr>
          <w:rFonts w:cs="Calibri"/>
        </w:rPr>
      </w:pPr>
      <w:r w:rsidRPr="00E60544">
        <w:rPr>
          <w:rFonts w:cs="Calibri"/>
        </w:rPr>
        <w:t>податке о накнадама које плаћају концедент и концесионар;</w:t>
      </w:r>
    </w:p>
    <w:p w:rsidR="00A96E20" w:rsidRPr="00E60544" w:rsidRDefault="00A96E20" w:rsidP="000C6EEE">
      <w:pPr>
        <w:pStyle w:val="ListParagraph"/>
        <w:numPr>
          <w:ilvl w:val="0"/>
          <w:numId w:val="3"/>
        </w:numPr>
        <w:jc w:val="both"/>
        <w:rPr>
          <w:rFonts w:cs="Calibri"/>
        </w:rPr>
      </w:pPr>
      <w:r w:rsidRPr="00E60544">
        <w:rPr>
          <w:rFonts w:cs="Calibri"/>
        </w:rPr>
        <w:t>остале податке и документе од значаја за концесију.</w:t>
      </w:r>
    </w:p>
    <w:p w:rsidR="00A96E20" w:rsidRPr="00E60544" w:rsidRDefault="00A96E20" w:rsidP="007D54F2">
      <w:pPr>
        <w:jc w:val="both"/>
        <w:rPr>
          <w:rFonts w:cs="Calibri"/>
        </w:rPr>
      </w:pPr>
    </w:p>
    <w:p w:rsidR="00A96E20" w:rsidRPr="00E60544" w:rsidRDefault="00A96E20" w:rsidP="007D54F2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Отпочињање поступка</w:t>
      </w:r>
    </w:p>
    <w:p w:rsidR="00A96E20" w:rsidRPr="00E60544" w:rsidRDefault="00A96E20" w:rsidP="007D54F2">
      <w:pPr>
        <w:jc w:val="center"/>
        <w:rPr>
          <w:rFonts w:cs="Calibri"/>
          <w:b/>
        </w:rPr>
      </w:pPr>
      <w:r>
        <w:rPr>
          <w:rFonts w:cs="Calibri"/>
          <w:b/>
        </w:rPr>
        <w:t>Члан 15</w:t>
      </w:r>
    </w:p>
    <w:p w:rsidR="00A96E20" w:rsidRPr="00E60544" w:rsidRDefault="00A96E20" w:rsidP="007D54F2">
      <w:pPr>
        <w:jc w:val="both"/>
        <w:rPr>
          <w:rFonts w:cs="Calibri"/>
        </w:rPr>
      </w:pPr>
      <w:r w:rsidRPr="00E60544">
        <w:rPr>
          <w:rFonts w:cs="Calibri"/>
        </w:rPr>
        <w:tab/>
        <w:t>По доношењу концсионог акта од стране Скупштине Града, поступак давања концесије почиње даном објављивања јавног позива у „Службеном гласнику Републике Србије“, а окончава се доношењем коначне одлуке о избору најповољније понуде или доношењем коначне одлуке о поништају поступка давања концесије.</w:t>
      </w:r>
    </w:p>
    <w:p w:rsidR="00A96E20" w:rsidRPr="00E60544" w:rsidRDefault="00A96E20" w:rsidP="007D54F2">
      <w:pPr>
        <w:jc w:val="both"/>
        <w:rPr>
          <w:rFonts w:cs="Calibri"/>
        </w:rPr>
      </w:pPr>
    </w:p>
    <w:p w:rsidR="00A96E20" w:rsidRPr="00E60544" w:rsidRDefault="00A96E20" w:rsidP="007D54F2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Јавни позив за давање концесије</w:t>
      </w:r>
    </w:p>
    <w:p w:rsidR="00A96E20" w:rsidRPr="00E60544" w:rsidRDefault="00A96E20" w:rsidP="007D54F2">
      <w:pPr>
        <w:jc w:val="center"/>
        <w:rPr>
          <w:rFonts w:cs="Calibri"/>
          <w:i/>
        </w:rPr>
      </w:pPr>
    </w:p>
    <w:p w:rsidR="00A96E20" w:rsidRPr="00E60544" w:rsidRDefault="00A96E20" w:rsidP="007D54F2">
      <w:pPr>
        <w:jc w:val="center"/>
        <w:rPr>
          <w:rFonts w:cs="Calibri"/>
          <w:i/>
        </w:rPr>
      </w:pPr>
      <w:r w:rsidRPr="00E60544">
        <w:rPr>
          <w:rFonts w:cs="Calibri"/>
          <w:b/>
        </w:rPr>
        <w:t>Члан 1</w:t>
      </w:r>
      <w:r>
        <w:rPr>
          <w:rFonts w:cs="Calibri"/>
          <w:b/>
        </w:rPr>
        <w:t>6</w:t>
      </w:r>
      <w:r w:rsidRPr="00E60544">
        <w:rPr>
          <w:rFonts w:cs="Calibri"/>
          <w:i/>
        </w:rPr>
        <w:t xml:space="preserve"> </w:t>
      </w:r>
    </w:p>
    <w:p w:rsidR="00A96E20" w:rsidRPr="00E60544" w:rsidRDefault="00A96E20" w:rsidP="007D54F2">
      <w:pPr>
        <w:jc w:val="both"/>
        <w:rPr>
          <w:rFonts w:cs="Calibri"/>
        </w:rPr>
      </w:pPr>
      <w:r w:rsidRPr="00E60544">
        <w:rPr>
          <w:rFonts w:cs="Calibri"/>
        </w:rPr>
        <w:tab/>
        <w:t>Јавни позив садржи нарочито:</w:t>
      </w:r>
    </w:p>
    <w:p w:rsidR="00A96E20" w:rsidRPr="00E60544" w:rsidRDefault="00A96E20" w:rsidP="007D54F2">
      <w:pPr>
        <w:pStyle w:val="ListParagraph"/>
        <w:numPr>
          <w:ilvl w:val="0"/>
          <w:numId w:val="4"/>
        </w:numPr>
        <w:jc w:val="both"/>
        <w:rPr>
          <w:rFonts w:cs="Calibri"/>
        </w:rPr>
      </w:pPr>
      <w:r w:rsidRPr="00E60544">
        <w:rPr>
          <w:rFonts w:cs="Calibri"/>
        </w:rPr>
        <w:t>контакт податке даваоца концесије;</w:t>
      </w:r>
    </w:p>
    <w:p w:rsidR="00A96E20" w:rsidRPr="00E60544" w:rsidRDefault="00A96E20" w:rsidP="007D54F2">
      <w:pPr>
        <w:pStyle w:val="ListParagraph"/>
        <w:numPr>
          <w:ilvl w:val="0"/>
          <w:numId w:val="4"/>
        </w:numPr>
        <w:jc w:val="both"/>
        <w:rPr>
          <w:rFonts w:cs="Calibri"/>
        </w:rPr>
      </w:pPr>
      <w:r w:rsidRPr="00E60544">
        <w:rPr>
          <w:rFonts w:cs="Calibri"/>
        </w:rPr>
        <w:t>предмет концесије, природу и обим концесионе делатности, место обављања концесионе делатности и рок трајања концесије;</w:t>
      </w:r>
    </w:p>
    <w:p w:rsidR="00A96E20" w:rsidRPr="00E60544" w:rsidRDefault="00A96E20" w:rsidP="007D54F2">
      <w:pPr>
        <w:pStyle w:val="ListParagraph"/>
        <w:numPr>
          <w:ilvl w:val="0"/>
          <w:numId w:val="4"/>
        </w:numPr>
        <w:jc w:val="both"/>
        <w:rPr>
          <w:rFonts w:cs="Calibri"/>
        </w:rPr>
      </w:pPr>
      <w:r w:rsidRPr="00E60544">
        <w:rPr>
          <w:rFonts w:cs="Calibri"/>
        </w:rPr>
        <w:t>рок за предају понуда, адресу на коју се достављају понуде;</w:t>
      </w:r>
    </w:p>
    <w:p w:rsidR="00A96E20" w:rsidRPr="00E60544" w:rsidRDefault="00A96E20" w:rsidP="007D54F2">
      <w:pPr>
        <w:pStyle w:val="ListParagraph"/>
        <w:numPr>
          <w:ilvl w:val="0"/>
          <w:numId w:val="4"/>
        </w:numPr>
        <w:jc w:val="both"/>
        <w:rPr>
          <w:rFonts w:cs="Calibri"/>
        </w:rPr>
      </w:pPr>
      <w:r w:rsidRPr="00E60544">
        <w:rPr>
          <w:rFonts w:cs="Calibri"/>
        </w:rPr>
        <w:t>личне, стручне, техничке и финансијске услове које морају да задовоље понуђачи, као и услови којима се доказује њихово испуњење;</w:t>
      </w:r>
    </w:p>
    <w:p w:rsidR="00A96E20" w:rsidRPr="00E60544" w:rsidRDefault="00A96E20" w:rsidP="007D54F2">
      <w:pPr>
        <w:pStyle w:val="ListParagraph"/>
        <w:numPr>
          <w:ilvl w:val="0"/>
          <w:numId w:val="4"/>
        </w:numPr>
        <w:jc w:val="both"/>
        <w:rPr>
          <w:rFonts w:cs="Calibri"/>
        </w:rPr>
      </w:pPr>
      <w:r w:rsidRPr="00E60544">
        <w:rPr>
          <w:rFonts w:cs="Calibri"/>
        </w:rPr>
        <w:t>критеријуме за избор најповољније понуде;</w:t>
      </w:r>
    </w:p>
    <w:p w:rsidR="00A96E20" w:rsidRPr="00E60544" w:rsidRDefault="00A96E20" w:rsidP="007D54F2">
      <w:pPr>
        <w:pStyle w:val="ListParagraph"/>
        <w:numPr>
          <w:ilvl w:val="0"/>
          <w:numId w:val="4"/>
        </w:numPr>
        <w:jc w:val="both"/>
        <w:rPr>
          <w:rFonts w:cs="Calibri"/>
        </w:rPr>
      </w:pPr>
      <w:r w:rsidRPr="00E60544">
        <w:rPr>
          <w:rFonts w:cs="Calibri"/>
        </w:rPr>
        <w:t>обавезу понуђача да дистави банкарску гаранцију за озбиљност понуде;</w:t>
      </w:r>
    </w:p>
    <w:p w:rsidR="00A96E20" w:rsidRPr="00E60544" w:rsidRDefault="00A96E20" w:rsidP="007D54F2">
      <w:pPr>
        <w:pStyle w:val="ListParagraph"/>
        <w:numPr>
          <w:ilvl w:val="0"/>
          <w:numId w:val="4"/>
        </w:numPr>
        <w:jc w:val="both"/>
        <w:rPr>
          <w:rFonts w:cs="Calibri"/>
        </w:rPr>
      </w:pPr>
      <w:r w:rsidRPr="00E60544">
        <w:rPr>
          <w:rFonts w:cs="Calibri"/>
        </w:rPr>
        <w:t>остале податке од значаја за поступак давања концесије.</w:t>
      </w:r>
    </w:p>
    <w:p w:rsidR="00A96E20" w:rsidRPr="00E60544" w:rsidRDefault="00A96E20" w:rsidP="007D54F2">
      <w:pPr>
        <w:jc w:val="both"/>
        <w:rPr>
          <w:rFonts w:cs="Calibri"/>
        </w:rPr>
      </w:pPr>
    </w:p>
    <w:p w:rsidR="00A96E20" w:rsidRPr="00E60544" w:rsidRDefault="00A96E20" w:rsidP="007D54F2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Одлука о избору најповољније понуде</w:t>
      </w:r>
    </w:p>
    <w:p w:rsidR="00A96E20" w:rsidRPr="00E60544" w:rsidRDefault="00A96E20" w:rsidP="007D54F2">
      <w:pPr>
        <w:jc w:val="center"/>
        <w:rPr>
          <w:rFonts w:cs="Calibri"/>
          <w:i/>
        </w:rPr>
      </w:pPr>
    </w:p>
    <w:p w:rsidR="00A96E20" w:rsidRPr="00E60544" w:rsidRDefault="00A96E20" w:rsidP="007D54F2">
      <w:pPr>
        <w:jc w:val="center"/>
        <w:rPr>
          <w:rFonts w:cs="Calibri"/>
          <w:b/>
        </w:rPr>
      </w:pPr>
      <w:r>
        <w:rPr>
          <w:rFonts w:cs="Calibri"/>
          <w:b/>
        </w:rPr>
        <w:t>Члан 17</w:t>
      </w:r>
    </w:p>
    <w:p w:rsidR="00A96E20" w:rsidRPr="00E60544" w:rsidRDefault="00A96E20" w:rsidP="004A191B">
      <w:pPr>
        <w:jc w:val="both"/>
        <w:rPr>
          <w:rFonts w:cs="Calibri"/>
        </w:rPr>
      </w:pPr>
      <w:r w:rsidRPr="00E60544">
        <w:rPr>
          <w:rFonts w:cs="Calibri"/>
        </w:rPr>
        <w:tab/>
        <w:t>Скупштина Града доноси одлуку о избору најповољније понуде за коју ће понудити потписивање јавног уговора о концесији.</w:t>
      </w:r>
    </w:p>
    <w:p w:rsidR="00A96E20" w:rsidRPr="00E60544" w:rsidRDefault="00A96E20" w:rsidP="004A191B">
      <w:pPr>
        <w:jc w:val="both"/>
        <w:rPr>
          <w:rFonts w:cs="Calibri"/>
        </w:rPr>
      </w:pPr>
      <w:r w:rsidRPr="00E60544">
        <w:rPr>
          <w:rFonts w:cs="Calibri"/>
        </w:rPr>
        <w:tab/>
        <w:t>Одлука о избору најповољније понуде, са копијом записника о отварању и оцени понуда, доставља се без одлагања сваком понуђачу препорученом поштом са повратницом или на други начин којим достављање може бити доказано.</w:t>
      </w:r>
    </w:p>
    <w:p w:rsidR="00A96E20" w:rsidRPr="00E60544" w:rsidRDefault="00A96E20" w:rsidP="004A191B">
      <w:pPr>
        <w:jc w:val="both"/>
        <w:rPr>
          <w:rFonts w:cs="Calibri"/>
        </w:rPr>
      </w:pPr>
      <w:r w:rsidRPr="00E60544">
        <w:rPr>
          <w:rFonts w:cs="Calibri"/>
        </w:rPr>
        <w:tab/>
        <w:t>Јавни уговор о концесији не може се потписати пре истека периода мировања који износи 15 дана од дана достављања одлуке о избору најповољније понуде сваком понуђачу.</w:t>
      </w:r>
    </w:p>
    <w:p w:rsidR="00A96E20" w:rsidRPr="00E60544" w:rsidRDefault="00A96E20" w:rsidP="004A191B">
      <w:pPr>
        <w:jc w:val="both"/>
        <w:rPr>
          <w:rFonts w:cs="Calibri"/>
        </w:rPr>
      </w:pPr>
      <w:r w:rsidRPr="00E60544">
        <w:rPr>
          <w:rFonts w:cs="Calibri"/>
        </w:rPr>
        <w:tab/>
        <w:t>По истеку периода мировања из става 3.овог члана дозвољено је потписивање јавног уговора о концесији, ако захтев за заштиту права није поднет.</w:t>
      </w:r>
    </w:p>
    <w:p w:rsidR="00A96E20" w:rsidRPr="00E60544" w:rsidRDefault="00A96E20" w:rsidP="004A191B">
      <w:pPr>
        <w:jc w:val="both"/>
        <w:rPr>
          <w:rFonts w:cs="Calibri"/>
        </w:rPr>
      </w:pPr>
      <w:r w:rsidRPr="00E60544">
        <w:rPr>
          <w:rFonts w:cs="Calibri"/>
        </w:rPr>
        <w:tab/>
        <w:t>Уколико је захтевом за заштиту права покренут поступак правне заштите, јавни уговор о концесији може се закључити по доношењу одлуке о одбијању, односно одбацивању захтева за заштиту права, у складу са законом којим се уређују јавне набавке.</w:t>
      </w:r>
    </w:p>
    <w:p w:rsidR="00A96E20" w:rsidRPr="00E60544" w:rsidRDefault="00A96E20" w:rsidP="004A191B">
      <w:pPr>
        <w:jc w:val="both"/>
        <w:rPr>
          <w:rFonts w:cs="Calibri"/>
        </w:rPr>
      </w:pPr>
    </w:p>
    <w:p w:rsidR="00A96E20" w:rsidRPr="00E60544" w:rsidRDefault="00A96E20" w:rsidP="00E265EE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Садржај одлуке о ибору најповољније понуде</w:t>
      </w:r>
    </w:p>
    <w:p w:rsidR="00A96E20" w:rsidRPr="00E60544" w:rsidRDefault="00A96E20" w:rsidP="00E265EE">
      <w:pPr>
        <w:jc w:val="center"/>
        <w:rPr>
          <w:rFonts w:cs="Calibri"/>
          <w:i/>
        </w:rPr>
      </w:pPr>
    </w:p>
    <w:p w:rsidR="00A96E20" w:rsidRPr="00E60544" w:rsidRDefault="00A96E20" w:rsidP="00E265EE">
      <w:pPr>
        <w:jc w:val="center"/>
        <w:rPr>
          <w:rFonts w:cs="Calibri"/>
          <w:b/>
        </w:rPr>
      </w:pPr>
      <w:r>
        <w:rPr>
          <w:rFonts w:cs="Calibri"/>
          <w:b/>
        </w:rPr>
        <w:t>Члан 18</w:t>
      </w:r>
    </w:p>
    <w:p w:rsidR="00A96E20" w:rsidRPr="00E60544" w:rsidRDefault="00A96E20" w:rsidP="00E265EE">
      <w:pPr>
        <w:jc w:val="both"/>
        <w:rPr>
          <w:rFonts w:cs="Calibri"/>
        </w:rPr>
      </w:pPr>
      <w:r w:rsidRPr="00E60544">
        <w:rPr>
          <w:rFonts w:cs="Calibri"/>
        </w:rPr>
        <w:tab/>
        <w:t>Одлука о избору најповољније понуде садржи нарочито:</w:t>
      </w:r>
    </w:p>
    <w:p w:rsidR="00A96E20" w:rsidRPr="00E60544" w:rsidRDefault="00A96E20" w:rsidP="00E265EE">
      <w:pPr>
        <w:pStyle w:val="ListParagraph"/>
        <w:numPr>
          <w:ilvl w:val="0"/>
          <w:numId w:val="5"/>
        </w:numPr>
        <w:jc w:val="both"/>
        <w:rPr>
          <w:rFonts w:cs="Calibri"/>
        </w:rPr>
      </w:pPr>
      <w:r w:rsidRPr="00E60544">
        <w:rPr>
          <w:rFonts w:cs="Calibri"/>
        </w:rPr>
        <w:t>назив понуђача;</w:t>
      </w:r>
    </w:p>
    <w:p w:rsidR="00A96E20" w:rsidRPr="00E60544" w:rsidRDefault="00A96E20" w:rsidP="00E265EE">
      <w:pPr>
        <w:pStyle w:val="ListParagraph"/>
        <w:numPr>
          <w:ilvl w:val="0"/>
          <w:numId w:val="5"/>
        </w:numPr>
        <w:jc w:val="both"/>
        <w:rPr>
          <w:rFonts w:cs="Calibri"/>
        </w:rPr>
      </w:pPr>
      <w:r w:rsidRPr="00E60544">
        <w:rPr>
          <w:rFonts w:cs="Calibri"/>
        </w:rPr>
        <w:t>предмет концесије;</w:t>
      </w:r>
    </w:p>
    <w:p w:rsidR="00A96E20" w:rsidRPr="00E60544" w:rsidRDefault="00A96E20" w:rsidP="00E265EE">
      <w:pPr>
        <w:pStyle w:val="ListParagraph"/>
        <w:numPr>
          <w:ilvl w:val="0"/>
          <w:numId w:val="5"/>
        </w:numPr>
        <w:jc w:val="both"/>
        <w:rPr>
          <w:rFonts w:cs="Calibri"/>
        </w:rPr>
      </w:pPr>
      <w:r w:rsidRPr="00E60544">
        <w:rPr>
          <w:rFonts w:cs="Calibri"/>
        </w:rPr>
        <w:t>прироу, обим и место обављања концесије;</w:t>
      </w:r>
    </w:p>
    <w:p w:rsidR="00A96E20" w:rsidRPr="00E60544" w:rsidRDefault="00A96E20" w:rsidP="00E265EE">
      <w:pPr>
        <w:pStyle w:val="ListParagraph"/>
        <w:numPr>
          <w:ilvl w:val="0"/>
          <w:numId w:val="5"/>
        </w:numPr>
        <w:jc w:val="both"/>
        <w:rPr>
          <w:rFonts w:cs="Calibri"/>
        </w:rPr>
      </w:pPr>
      <w:r w:rsidRPr="00E60544">
        <w:rPr>
          <w:rFonts w:cs="Calibri"/>
        </w:rPr>
        <w:t>рок трајања концсије;</w:t>
      </w:r>
    </w:p>
    <w:p w:rsidR="00A96E20" w:rsidRPr="00E60544" w:rsidRDefault="00A96E20" w:rsidP="00E265EE">
      <w:pPr>
        <w:pStyle w:val="ListParagraph"/>
        <w:numPr>
          <w:ilvl w:val="0"/>
          <w:numId w:val="5"/>
        </w:numPr>
        <w:jc w:val="both"/>
        <w:rPr>
          <w:rFonts w:cs="Calibri"/>
        </w:rPr>
      </w:pPr>
      <w:r w:rsidRPr="00E60544">
        <w:rPr>
          <w:rFonts w:cs="Calibri"/>
        </w:rPr>
        <w:t>број примљених понуда;</w:t>
      </w:r>
    </w:p>
    <w:p w:rsidR="00A96E20" w:rsidRPr="00E60544" w:rsidRDefault="00A96E20" w:rsidP="00E265EE">
      <w:pPr>
        <w:pStyle w:val="ListParagraph"/>
        <w:numPr>
          <w:ilvl w:val="0"/>
          <w:numId w:val="5"/>
        </w:numPr>
        <w:jc w:val="both"/>
        <w:rPr>
          <w:rFonts w:cs="Calibri"/>
        </w:rPr>
      </w:pPr>
      <w:r w:rsidRPr="00E60544">
        <w:rPr>
          <w:rFonts w:cs="Calibri"/>
        </w:rPr>
        <w:t>критеријум избора који је примењен;</w:t>
      </w:r>
    </w:p>
    <w:p w:rsidR="00A96E20" w:rsidRPr="00E60544" w:rsidRDefault="00A96E20" w:rsidP="00E265EE">
      <w:pPr>
        <w:pStyle w:val="ListParagraph"/>
        <w:numPr>
          <w:ilvl w:val="0"/>
          <w:numId w:val="5"/>
        </w:numPr>
        <w:jc w:val="both"/>
        <w:rPr>
          <w:rFonts w:cs="Calibri"/>
        </w:rPr>
      </w:pPr>
      <w:r w:rsidRPr="00E60544">
        <w:rPr>
          <w:rFonts w:cs="Calibri"/>
        </w:rPr>
        <w:t>износ концесионе накнаде или основ за утврђивање износа концесионе накнаде;</w:t>
      </w:r>
    </w:p>
    <w:p w:rsidR="00A96E20" w:rsidRPr="00E60544" w:rsidRDefault="00A96E20" w:rsidP="00E265EE">
      <w:pPr>
        <w:pStyle w:val="ListParagraph"/>
        <w:numPr>
          <w:ilvl w:val="0"/>
          <w:numId w:val="5"/>
        </w:numPr>
        <w:jc w:val="both"/>
        <w:rPr>
          <w:rFonts w:cs="Calibri"/>
        </w:rPr>
      </w:pPr>
      <w:r w:rsidRPr="00E60544">
        <w:rPr>
          <w:rFonts w:cs="Calibri"/>
        </w:rPr>
        <w:t>рок у којем је најповољнији понуђач обавезан да потпише јавни уговор о концесији;</w:t>
      </w:r>
    </w:p>
    <w:p w:rsidR="00A96E20" w:rsidRPr="00E60544" w:rsidRDefault="00A96E20" w:rsidP="00E265EE">
      <w:pPr>
        <w:pStyle w:val="ListParagraph"/>
        <w:numPr>
          <w:ilvl w:val="0"/>
          <w:numId w:val="5"/>
        </w:numPr>
        <w:jc w:val="both"/>
        <w:rPr>
          <w:rFonts w:cs="Calibri"/>
        </w:rPr>
      </w:pPr>
      <w:r w:rsidRPr="00E60544">
        <w:rPr>
          <w:rFonts w:cs="Calibri"/>
        </w:rPr>
        <w:t>образложељње разлога за избор најповољније понуде;</w:t>
      </w:r>
    </w:p>
    <w:p w:rsidR="00A96E20" w:rsidRPr="00E60544" w:rsidRDefault="00A96E20" w:rsidP="00E265EE">
      <w:pPr>
        <w:pStyle w:val="ListParagraph"/>
        <w:numPr>
          <w:ilvl w:val="0"/>
          <w:numId w:val="5"/>
        </w:numPr>
        <w:jc w:val="both"/>
        <w:rPr>
          <w:rFonts w:cs="Calibri"/>
        </w:rPr>
      </w:pPr>
      <w:r w:rsidRPr="00E60544">
        <w:rPr>
          <w:rFonts w:cs="Calibri"/>
        </w:rPr>
        <w:t>друге податке у складу са конкурсном документацијом.</w:t>
      </w:r>
    </w:p>
    <w:p w:rsidR="00A96E20" w:rsidRPr="00E60544" w:rsidRDefault="00A96E20" w:rsidP="00E265EE">
      <w:pPr>
        <w:jc w:val="both"/>
        <w:rPr>
          <w:rFonts w:cs="Calibri"/>
        </w:rPr>
      </w:pPr>
    </w:p>
    <w:p w:rsidR="00A96E20" w:rsidRPr="00E60544" w:rsidRDefault="00A96E20" w:rsidP="00E265EE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Одлука о поништају поступка давања концесије</w:t>
      </w:r>
    </w:p>
    <w:p w:rsidR="00A96E20" w:rsidRPr="00E60544" w:rsidRDefault="00A96E20" w:rsidP="00E265EE">
      <w:pPr>
        <w:jc w:val="center"/>
        <w:rPr>
          <w:rFonts w:cs="Calibri"/>
        </w:rPr>
      </w:pPr>
    </w:p>
    <w:p w:rsidR="00A96E20" w:rsidRPr="00E60544" w:rsidRDefault="00A96E20" w:rsidP="00E265EE">
      <w:pPr>
        <w:jc w:val="center"/>
        <w:rPr>
          <w:rFonts w:cs="Calibri"/>
          <w:b/>
        </w:rPr>
      </w:pPr>
      <w:r>
        <w:rPr>
          <w:rFonts w:cs="Calibri"/>
          <w:b/>
        </w:rPr>
        <w:t>Члан 19</w:t>
      </w:r>
    </w:p>
    <w:p w:rsidR="00A96E20" w:rsidRPr="00E60544" w:rsidRDefault="00A96E20" w:rsidP="006D1090">
      <w:pPr>
        <w:jc w:val="both"/>
        <w:rPr>
          <w:rFonts w:cs="Calibri"/>
        </w:rPr>
      </w:pPr>
      <w:r w:rsidRPr="00E60544">
        <w:rPr>
          <w:rFonts w:cs="Calibri"/>
        </w:rPr>
        <w:tab/>
        <w:t>Поступак давања концесије поништава се након истека рока за достављање понуда у случају:</w:t>
      </w:r>
    </w:p>
    <w:p w:rsidR="00A96E20" w:rsidRPr="00E60544" w:rsidRDefault="00A96E20" w:rsidP="006D1090">
      <w:pPr>
        <w:pStyle w:val="ListParagraph"/>
        <w:numPr>
          <w:ilvl w:val="0"/>
          <w:numId w:val="6"/>
        </w:numPr>
        <w:jc w:val="both"/>
        <w:rPr>
          <w:rFonts w:cs="Calibri"/>
        </w:rPr>
      </w:pPr>
      <w:r w:rsidRPr="00E60544">
        <w:rPr>
          <w:rFonts w:cs="Calibri"/>
        </w:rPr>
        <w:t>ако постану познате околности које би, да су биле познате пре покретања поступка давања концесије, довеле до необјављивања јавног позива или до садржински битно другачијег јавног позива;</w:t>
      </w:r>
    </w:p>
    <w:p w:rsidR="00A96E20" w:rsidRPr="00E60544" w:rsidRDefault="00A96E20" w:rsidP="006D1090">
      <w:pPr>
        <w:pStyle w:val="ListParagraph"/>
        <w:numPr>
          <w:ilvl w:val="0"/>
          <w:numId w:val="6"/>
        </w:numPr>
        <w:jc w:val="both"/>
        <w:rPr>
          <w:rFonts w:cs="Calibri"/>
        </w:rPr>
      </w:pPr>
      <w:r w:rsidRPr="00E60544">
        <w:rPr>
          <w:rFonts w:cs="Calibri"/>
        </w:rPr>
        <w:t>ако до истека рока за достављање понуда није достављена ниједна понуда;</w:t>
      </w:r>
    </w:p>
    <w:p w:rsidR="00A96E20" w:rsidRPr="00E60544" w:rsidRDefault="00A96E20" w:rsidP="006D1090">
      <w:pPr>
        <w:pStyle w:val="ListParagraph"/>
        <w:numPr>
          <w:ilvl w:val="0"/>
          <w:numId w:val="6"/>
        </w:numPr>
        <w:jc w:val="both"/>
        <w:rPr>
          <w:rFonts w:cs="Calibri"/>
        </w:rPr>
      </w:pPr>
      <w:r w:rsidRPr="00E60544">
        <w:rPr>
          <w:rFonts w:cs="Calibri"/>
        </w:rPr>
        <w:t>ако након искључења понуда у поступку давања концесије не преостане ниједна прихватљива понуда;</w:t>
      </w:r>
    </w:p>
    <w:p w:rsidR="00A96E20" w:rsidRPr="00E60544" w:rsidRDefault="00A96E20" w:rsidP="006D1090">
      <w:pPr>
        <w:pStyle w:val="ListParagraph"/>
        <w:numPr>
          <w:ilvl w:val="0"/>
          <w:numId w:val="6"/>
        </w:numPr>
        <w:jc w:val="both"/>
        <w:rPr>
          <w:rFonts w:cs="Calibri"/>
        </w:rPr>
      </w:pPr>
      <w:r w:rsidRPr="00E60544">
        <w:rPr>
          <w:rFonts w:cs="Calibri"/>
        </w:rPr>
        <w:t>ако се на основу критеријума за избор најповољније понуде не може извршити избор.</w:t>
      </w:r>
    </w:p>
    <w:p w:rsidR="00A96E20" w:rsidRPr="00E60544" w:rsidRDefault="00A96E20" w:rsidP="00EE020E">
      <w:pPr>
        <w:ind w:firstLine="720"/>
        <w:jc w:val="both"/>
        <w:rPr>
          <w:rFonts w:cs="Calibri"/>
        </w:rPr>
      </w:pPr>
      <w:r w:rsidRPr="00E60544">
        <w:rPr>
          <w:rFonts w:cs="Calibri"/>
        </w:rPr>
        <w:t xml:space="preserve">Поступак давања концесије може се поништити ако је до истека рока за достављање понуда пристигла само једна понуда, односно ако након искључења понуда у поступку давања концесије преостане само једна прихватљива понуда. </w:t>
      </w:r>
    </w:p>
    <w:p w:rsidR="00A96E20" w:rsidRPr="00E60544" w:rsidRDefault="00A96E20" w:rsidP="009D4864">
      <w:pPr>
        <w:ind w:firstLine="720"/>
        <w:jc w:val="both"/>
        <w:rPr>
          <w:rFonts w:cs="Calibri"/>
        </w:rPr>
      </w:pPr>
      <w:r w:rsidRPr="00E60544">
        <w:rPr>
          <w:rFonts w:cs="Calibri"/>
        </w:rPr>
        <w:t>Одлуку о поништају поступка поступка из става 1 и 2 овог члана доноси Скупштина Града.</w:t>
      </w:r>
    </w:p>
    <w:p w:rsidR="00A96E20" w:rsidRPr="00E60544" w:rsidRDefault="00A96E20" w:rsidP="006D1090">
      <w:pPr>
        <w:jc w:val="both"/>
        <w:rPr>
          <w:rFonts w:cs="Calibri"/>
        </w:rPr>
      </w:pPr>
    </w:p>
    <w:p w:rsidR="00A96E20" w:rsidRPr="00E60544" w:rsidRDefault="00A96E20" w:rsidP="006D1090">
      <w:pPr>
        <w:jc w:val="both"/>
        <w:rPr>
          <w:rFonts w:cs="Calibri"/>
        </w:rPr>
      </w:pPr>
    </w:p>
    <w:p w:rsidR="00A96E20" w:rsidRPr="00E60544" w:rsidRDefault="00A96E20" w:rsidP="006D1090">
      <w:pPr>
        <w:jc w:val="both"/>
        <w:rPr>
          <w:rFonts w:cs="Calibri"/>
        </w:rPr>
      </w:pPr>
    </w:p>
    <w:p w:rsidR="00A96E20" w:rsidRPr="00E60544" w:rsidRDefault="00A96E20" w:rsidP="00FE3588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III ЈАВНИ УГОВОР</w:t>
      </w:r>
    </w:p>
    <w:p w:rsidR="00A96E20" w:rsidRPr="00E60544" w:rsidRDefault="00A96E20" w:rsidP="00E55B49">
      <w:pPr>
        <w:jc w:val="center"/>
        <w:rPr>
          <w:rFonts w:cs="Calibri"/>
        </w:rPr>
      </w:pPr>
    </w:p>
    <w:p w:rsidR="00A96E20" w:rsidRPr="00E60544" w:rsidRDefault="00A96E20" w:rsidP="00E55B49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Садржај јавног уговора</w:t>
      </w:r>
    </w:p>
    <w:p w:rsidR="00A96E20" w:rsidRPr="00E60544" w:rsidRDefault="00A96E20" w:rsidP="00FE3588">
      <w:pPr>
        <w:jc w:val="center"/>
        <w:rPr>
          <w:rFonts w:cs="Calibri"/>
          <w:b/>
        </w:rPr>
      </w:pPr>
      <w:r>
        <w:rPr>
          <w:rFonts w:cs="Calibri"/>
          <w:b/>
        </w:rPr>
        <w:t>Члан 20</w:t>
      </w:r>
    </w:p>
    <w:p w:rsidR="00A96E20" w:rsidRPr="00E60544" w:rsidRDefault="00A96E20" w:rsidP="00FE3588">
      <w:pPr>
        <w:jc w:val="both"/>
        <w:rPr>
          <w:rFonts w:cs="Calibri"/>
        </w:rPr>
      </w:pPr>
      <w:r w:rsidRPr="00E60544">
        <w:rPr>
          <w:rFonts w:cs="Calibri"/>
        </w:rPr>
        <w:tab/>
        <w:t>Међусобна права и обавезе у реализацији пројекта ЈПП са или без  елемената концесије уговорне стране уређују јавним уговором.</w:t>
      </w:r>
    </w:p>
    <w:p w:rsidR="00A96E20" w:rsidRPr="00E60544" w:rsidRDefault="00A96E20" w:rsidP="00FE3588">
      <w:pPr>
        <w:jc w:val="both"/>
        <w:rPr>
          <w:rFonts w:cs="Calibri"/>
        </w:rPr>
      </w:pPr>
      <w:r w:rsidRPr="00E60544">
        <w:rPr>
          <w:rFonts w:cs="Calibri"/>
        </w:rPr>
        <w:tab/>
        <w:t>Приликом одређивања одредаба и услова јавног уговора, Град уређује нарочито следећа питања:</w:t>
      </w:r>
    </w:p>
    <w:p w:rsidR="00A96E20" w:rsidRPr="00E60544" w:rsidRDefault="00A96E20" w:rsidP="00FE3588">
      <w:pPr>
        <w:pStyle w:val="ListParagraph"/>
        <w:numPr>
          <w:ilvl w:val="0"/>
          <w:numId w:val="7"/>
        </w:numPr>
        <w:jc w:val="both"/>
        <w:rPr>
          <w:rFonts w:cs="Calibri"/>
        </w:rPr>
      </w:pPr>
      <w:r w:rsidRPr="00E60544">
        <w:rPr>
          <w:rFonts w:cs="Calibri"/>
        </w:rPr>
        <w:t>услугу коју треба да обезбеди приватни партнер и услове за њихово обезбеђење, под условима наведеним у јавном позиву;</w:t>
      </w:r>
    </w:p>
    <w:p w:rsidR="00A96E20" w:rsidRPr="00E60544" w:rsidRDefault="00A96E20" w:rsidP="00FE3588">
      <w:pPr>
        <w:pStyle w:val="ListParagraph"/>
        <w:numPr>
          <w:ilvl w:val="0"/>
          <w:numId w:val="7"/>
        </w:numPr>
        <w:jc w:val="both"/>
        <w:rPr>
          <w:rFonts w:cs="Calibri"/>
        </w:rPr>
      </w:pPr>
      <w:r w:rsidRPr="00E60544">
        <w:rPr>
          <w:rFonts w:cs="Calibri"/>
        </w:rPr>
        <w:t>расподелу ризика између јавног и приватног партнера;</w:t>
      </w:r>
    </w:p>
    <w:p w:rsidR="00A96E20" w:rsidRPr="00E60544" w:rsidRDefault="00A96E20" w:rsidP="00FE3588">
      <w:pPr>
        <w:pStyle w:val="ListParagraph"/>
        <w:numPr>
          <w:ilvl w:val="0"/>
          <w:numId w:val="7"/>
        </w:numPr>
        <w:jc w:val="both"/>
        <w:rPr>
          <w:rFonts w:cs="Calibri"/>
        </w:rPr>
      </w:pPr>
      <w:r w:rsidRPr="00E60544">
        <w:rPr>
          <w:rFonts w:cs="Calibri"/>
        </w:rPr>
        <w:t>одредбе о минимално захтеваном квалитету и стандарду услуга , као и последица неиспуњења ових захтева у погледу квалитета;</w:t>
      </w:r>
    </w:p>
    <w:p w:rsidR="00A96E20" w:rsidRPr="00E60544" w:rsidRDefault="00A96E20" w:rsidP="00FE3588">
      <w:pPr>
        <w:pStyle w:val="ListParagraph"/>
        <w:numPr>
          <w:ilvl w:val="0"/>
          <w:numId w:val="7"/>
        </w:numPr>
        <w:jc w:val="both"/>
        <w:rPr>
          <w:rFonts w:cs="Calibri"/>
        </w:rPr>
      </w:pPr>
      <w:r w:rsidRPr="00E60544">
        <w:rPr>
          <w:rFonts w:cs="Calibri"/>
        </w:rPr>
        <w:t>висина и начин израчунацања концесионе накнаде, ако је има;</w:t>
      </w:r>
    </w:p>
    <w:p w:rsidR="00A96E20" w:rsidRPr="00E60544" w:rsidRDefault="00A96E20" w:rsidP="00FE3588">
      <w:pPr>
        <w:pStyle w:val="ListParagraph"/>
        <w:numPr>
          <w:ilvl w:val="0"/>
          <w:numId w:val="7"/>
        </w:numPr>
        <w:jc w:val="both"/>
        <w:rPr>
          <w:rFonts w:cs="Calibri"/>
        </w:rPr>
      </w:pPr>
      <w:r w:rsidRPr="00E60544">
        <w:rPr>
          <w:rFonts w:cs="Calibri"/>
        </w:rPr>
        <w:t>поступци за измену пројекта и планова, као и спецификација ако их једностарно утврђује јавни партнер и поступци за сагласност о евентуалном продужењу рокова;</w:t>
      </w:r>
    </w:p>
    <w:p w:rsidR="00A96E20" w:rsidRPr="00E60544" w:rsidRDefault="00A96E20" w:rsidP="00FE3588">
      <w:pPr>
        <w:pStyle w:val="ListParagraph"/>
        <w:numPr>
          <w:ilvl w:val="0"/>
          <w:numId w:val="7"/>
        </w:numPr>
        <w:jc w:val="both"/>
        <w:rPr>
          <w:rFonts w:cs="Calibri"/>
        </w:rPr>
      </w:pPr>
      <w:r w:rsidRPr="00E60544">
        <w:rPr>
          <w:rFonts w:cs="Calibri"/>
        </w:rPr>
        <w:t>могући обим измена јавног уговора након његовог закључења, лица која имају право да то захтевају и механизам за усаглашавање тих измена;</w:t>
      </w:r>
    </w:p>
    <w:p w:rsidR="00A96E20" w:rsidRPr="00E60544" w:rsidRDefault="00A96E20" w:rsidP="00FE3588">
      <w:pPr>
        <w:pStyle w:val="ListParagraph"/>
        <w:numPr>
          <w:ilvl w:val="0"/>
          <w:numId w:val="7"/>
        </w:numPr>
        <w:jc w:val="both"/>
        <w:rPr>
          <w:rFonts w:cs="Calibri"/>
        </w:rPr>
      </w:pPr>
      <w:r w:rsidRPr="00E60544">
        <w:rPr>
          <w:rFonts w:cs="Calibri"/>
        </w:rPr>
        <w:t>покриће осигурања које треба да обезбеђује приватни партнер;</w:t>
      </w:r>
    </w:p>
    <w:p w:rsidR="00A96E20" w:rsidRPr="00E60544" w:rsidRDefault="00A96E20" w:rsidP="00FE3588">
      <w:pPr>
        <w:pStyle w:val="ListParagraph"/>
        <w:numPr>
          <w:ilvl w:val="0"/>
          <w:numId w:val="7"/>
        </w:numPr>
        <w:jc w:val="both"/>
        <w:rPr>
          <w:rFonts w:cs="Calibri"/>
        </w:rPr>
      </w:pPr>
      <w:r w:rsidRPr="00E60544">
        <w:rPr>
          <w:rFonts w:cs="Calibri"/>
        </w:rPr>
        <w:t>расположиви правни лекови у случају да било која уговорна страна не изврши своје уговорне обавезе</w:t>
      </w:r>
    </w:p>
    <w:p w:rsidR="00A96E20" w:rsidRPr="00E60544" w:rsidRDefault="00A96E20" w:rsidP="00FE3588">
      <w:pPr>
        <w:pStyle w:val="ListParagraph"/>
        <w:numPr>
          <w:ilvl w:val="0"/>
          <w:numId w:val="7"/>
        </w:numPr>
        <w:jc w:val="both"/>
        <w:rPr>
          <w:rFonts w:cs="Calibri"/>
        </w:rPr>
      </w:pPr>
      <w:r w:rsidRPr="00E60544">
        <w:rPr>
          <w:rFonts w:cs="Calibri"/>
        </w:rPr>
        <w:t>рок трајања јавног уговора и права и обавезе уговорних страна након његовог истека, поступак продужења уговорног рока укључујући његове последице на финансијске ефекте;</w:t>
      </w:r>
    </w:p>
    <w:p w:rsidR="00A96E20" w:rsidRPr="00E60544" w:rsidRDefault="00A96E20" w:rsidP="00FE3588">
      <w:pPr>
        <w:pStyle w:val="ListParagraph"/>
        <w:numPr>
          <w:ilvl w:val="0"/>
          <w:numId w:val="7"/>
        </w:numPr>
        <w:jc w:val="both"/>
        <w:rPr>
          <w:rFonts w:cs="Calibri"/>
        </w:rPr>
      </w:pPr>
      <w:r w:rsidRPr="00E60544">
        <w:rPr>
          <w:rFonts w:cs="Calibri"/>
        </w:rPr>
        <w:t>разлози и последице превременог раскида уговора;</w:t>
      </w:r>
    </w:p>
    <w:p w:rsidR="00A96E20" w:rsidRPr="00E60544" w:rsidRDefault="00A96E20" w:rsidP="00FE3588">
      <w:pPr>
        <w:pStyle w:val="ListParagraph"/>
        <w:numPr>
          <w:ilvl w:val="0"/>
          <w:numId w:val="7"/>
        </w:numPr>
        <w:jc w:val="both"/>
        <w:rPr>
          <w:rFonts w:cs="Calibri"/>
        </w:rPr>
      </w:pPr>
      <w:r w:rsidRPr="00E60544">
        <w:rPr>
          <w:rFonts w:cs="Calibri"/>
        </w:rPr>
        <w:t>евентуална ограничења одговорности уговорних страна;</w:t>
      </w:r>
    </w:p>
    <w:p w:rsidR="00A96E20" w:rsidRPr="00E60544" w:rsidRDefault="00A96E20" w:rsidP="00FE3588">
      <w:pPr>
        <w:pStyle w:val="ListParagraph"/>
        <w:numPr>
          <w:ilvl w:val="0"/>
          <w:numId w:val="7"/>
        </w:numPr>
        <w:jc w:val="both"/>
        <w:rPr>
          <w:rFonts w:cs="Calibri"/>
        </w:rPr>
      </w:pPr>
      <w:r w:rsidRPr="00E60544">
        <w:rPr>
          <w:rFonts w:cs="Calibri"/>
        </w:rPr>
        <w:t>друге одредбе утврђене законом којим се уређује јавно-приватно партнерство и концесије.</w:t>
      </w:r>
    </w:p>
    <w:p w:rsidR="00A96E20" w:rsidRPr="00E60544" w:rsidRDefault="00A96E20" w:rsidP="00E55B49">
      <w:pPr>
        <w:jc w:val="both"/>
        <w:rPr>
          <w:rFonts w:cs="Calibri"/>
        </w:rPr>
      </w:pPr>
    </w:p>
    <w:p w:rsidR="00A96E20" w:rsidRPr="00E60544" w:rsidRDefault="00A96E20" w:rsidP="00E55B49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Сагласност на јавни уговор</w:t>
      </w:r>
    </w:p>
    <w:p w:rsidR="00A96E20" w:rsidRPr="00E60544" w:rsidRDefault="00A96E20" w:rsidP="00E55B49">
      <w:pPr>
        <w:jc w:val="center"/>
        <w:rPr>
          <w:rFonts w:cs="Calibri"/>
          <w:b/>
        </w:rPr>
      </w:pPr>
      <w:r>
        <w:rPr>
          <w:rFonts w:cs="Calibri"/>
          <w:b/>
        </w:rPr>
        <w:t>Члан 21</w:t>
      </w:r>
    </w:p>
    <w:p w:rsidR="00A96E20" w:rsidRPr="00E60544" w:rsidRDefault="00A96E20" w:rsidP="00E55B49">
      <w:pPr>
        <w:jc w:val="both"/>
        <w:rPr>
          <w:rFonts w:cs="Calibri"/>
        </w:rPr>
      </w:pPr>
      <w:r w:rsidRPr="00E60544">
        <w:rPr>
          <w:rFonts w:cs="Calibri"/>
        </w:rPr>
        <w:tab/>
        <w:t>Након доношења одлуке о избору приватног партнера, а пре закључења јавног уговора, коначан нацрт јавног уговора са прилозима који чине његов саставни део доставља се Скупштини Града ради давања сагласности.</w:t>
      </w:r>
    </w:p>
    <w:p w:rsidR="00A96E20" w:rsidRPr="00E60544" w:rsidRDefault="00A96E20" w:rsidP="00E55B49">
      <w:pPr>
        <w:jc w:val="both"/>
        <w:rPr>
          <w:rFonts w:cs="Calibri"/>
        </w:rPr>
      </w:pPr>
      <w:r w:rsidRPr="00E60544">
        <w:rPr>
          <w:rFonts w:cs="Calibri"/>
        </w:rPr>
        <w:tab/>
        <w:t>Скупштина Града је дужна да на основу оцене о усаглашености нацрта уговора са законом и конкурсном документацијом, да сагласност на коначни нацрт уговора у року од 30 дана од дана његовог достављања.</w:t>
      </w:r>
    </w:p>
    <w:p w:rsidR="00A96E20" w:rsidRPr="00E60544" w:rsidRDefault="00A96E20" w:rsidP="00E55B49">
      <w:pPr>
        <w:jc w:val="both"/>
        <w:rPr>
          <w:rFonts w:cs="Calibri"/>
        </w:rPr>
      </w:pPr>
      <w:r w:rsidRPr="00E60544">
        <w:rPr>
          <w:rFonts w:cs="Calibri"/>
        </w:rPr>
        <w:tab/>
        <w:t>Јавни уговор може бити закључен по добијању сагласности из става 2.овог члана.</w:t>
      </w:r>
    </w:p>
    <w:p w:rsidR="00A96E20" w:rsidRPr="00E60544" w:rsidRDefault="00A96E20" w:rsidP="00E55B49">
      <w:pPr>
        <w:jc w:val="both"/>
        <w:rPr>
          <w:rFonts w:cs="Calibri"/>
        </w:rPr>
      </w:pPr>
    </w:p>
    <w:p w:rsidR="00A96E20" w:rsidRPr="00E60544" w:rsidRDefault="00A96E20" w:rsidP="00E55B49">
      <w:pPr>
        <w:jc w:val="both"/>
        <w:rPr>
          <w:rFonts w:cs="Calibri"/>
        </w:rPr>
      </w:pPr>
    </w:p>
    <w:p w:rsidR="00A96E20" w:rsidRPr="00E60544" w:rsidRDefault="00A96E20" w:rsidP="00E55B49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Потписивање јавног уговора</w:t>
      </w:r>
    </w:p>
    <w:p w:rsidR="00A96E20" w:rsidRPr="00E60544" w:rsidRDefault="00A96E20" w:rsidP="00E55B49">
      <w:pPr>
        <w:jc w:val="center"/>
        <w:rPr>
          <w:rFonts w:cs="Calibri"/>
          <w:b/>
        </w:rPr>
      </w:pPr>
      <w:r>
        <w:rPr>
          <w:rFonts w:cs="Calibri"/>
          <w:b/>
        </w:rPr>
        <w:t>Члан 22</w:t>
      </w:r>
    </w:p>
    <w:p w:rsidR="00A96E20" w:rsidRPr="00E60544" w:rsidRDefault="00A96E20" w:rsidP="00E55B49">
      <w:pPr>
        <w:jc w:val="both"/>
        <w:rPr>
          <w:rFonts w:cs="Calibri"/>
        </w:rPr>
      </w:pPr>
      <w:r w:rsidRPr="00E60544">
        <w:rPr>
          <w:rFonts w:cs="Calibri"/>
        </w:rPr>
        <w:tab/>
        <w:t>Град је у обавези да одабраном најповољнијем понуђачу понуди потписивање јавног уговора у року који је одређен одлуком о избору најповољније понуде, а по добијеној сагласности од стране Скупштине Града.</w:t>
      </w:r>
    </w:p>
    <w:p w:rsidR="00A96E20" w:rsidRPr="00E60544" w:rsidRDefault="00A96E20" w:rsidP="00E55B49">
      <w:pPr>
        <w:jc w:val="both"/>
        <w:rPr>
          <w:rFonts w:cs="Calibri"/>
        </w:rPr>
      </w:pPr>
      <w:r w:rsidRPr="00E60544">
        <w:rPr>
          <w:rFonts w:cs="Calibri"/>
        </w:rPr>
        <w:tab/>
        <w:t>Јавни уговор у име Града потписује градоначелник.</w:t>
      </w:r>
    </w:p>
    <w:p w:rsidR="00A96E20" w:rsidRPr="00E60544" w:rsidRDefault="00A96E20" w:rsidP="00E55B49">
      <w:pPr>
        <w:jc w:val="both"/>
        <w:rPr>
          <w:rFonts w:cs="Calibri"/>
        </w:rPr>
      </w:pPr>
    </w:p>
    <w:p w:rsidR="00A96E20" w:rsidRPr="00E60544" w:rsidRDefault="00A96E20" w:rsidP="00C44DDD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IV ПРЕСТАНАК ЈПП И ПОСЛЕДИЦЕ ПРЕСТАНКА</w:t>
      </w:r>
    </w:p>
    <w:p w:rsidR="00A96E20" w:rsidRPr="00E60544" w:rsidRDefault="00A96E20" w:rsidP="00C44DDD">
      <w:pPr>
        <w:jc w:val="center"/>
        <w:rPr>
          <w:rFonts w:cs="Calibri"/>
          <w:b/>
        </w:rPr>
      </w:pPr>
    </w:p>
    <w:p w:rsidR="00A96E20" w:rsidRPr="00E60544" w:rsidRDefault="00A96E20" w:rsidP="00C44DDD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Начин престанка</w:t>
      </w:r>
    </w:p>
    <w:p w:rsidR="00A96E20" w:rsidRPr="00E60544" w:rsidRDefault="00A96E20" w:rsidP="00C44DDD">
      <w:pPr>
        <w:jc w:val="center"/>
        <w:rPr>
          <w:rFonts w:cs="Calibri"/>
          <w:b/>
        </w:rPr>
      </w:pPr>
      <w:r>
        <w:rPr>
          <w:rFonts w:cs="Calibri"/>
          <w:b/>
        </w:rPr>
        <w:t>Члан 23</w:t>
      </w:r>
    </w:p>
    <w:p w:rsidR="00A96E20" w:rsidRPr="00E60544" w:rsidRDefault="00A96E20" w:rsidP="00E55B49">
      <w:pPr>
        <w:jc w:val="both"/>
        <w:rPr>
          <w:rFonts w:cs="Calibri"/>
        </w:rPr>
      </w:pPr>
      <w:r w:rsidRPr="00E60544">
        <w:rPr>
          <w:rFonts w:cs="Calibri"/>
        </w:rPr>
        <w:tab/>
      </w:r>
    </w:p>
    <w:p w:rsidR="00A96E20" w:rsidRPr="00E60544" w:rsidRDefault="00A96E20" w:rsidP="006D1090">
      <w:pPr>
        <w:jc w:val="both"/>
        <w:rPr>
          <w:rFonts w:cs="Calibri"/>
        </w:rPr>
      </w:pPr>
      <w:r w:rsidRPr="00E60544">
        <w:rPr>
          <w:rFonts w:cs="Calibri"/>
        </w:rPr>
        <w:tab/>
        <w:t>ЈПП са или без елемената концесије, под услоима и на начин прописаним законом, престаје:</w:t>
      </w:r>
    </w:p>
    <w:p w:rsidR="00A96E20" w:rsidRPr="00E60544" w:rsidRDefault="00A96E20" w:rsidP="00C44DDD">
      <w:pPr>
        <w:pStyle w:val="ListParagraph"/>
        <w:numPr>
          <w:ilvl w:val="0"/>
          <w:numId w:val="8"/>
        </w:numPr>
        <w:jc w:val="both"/>
        <w:rPr>
          <w:rFonts w:cs="Calibri"/>
        </w:rPr>
      </w:pPr>
      <w:r w:rsidRPr="00E60544">
        <w:rPr>
          <w:rFonts w:cs="Calibri"/>
        </w:rPr>
        <w:t>испуњењем законских услова;</w:t>
      </w:r>
    </w:p>
    <w:p w:rsidR="00A96E20" w:rsidRPr="00E60544" w:rsidRDefault="00A96E20" w:rsidP="00C44DDD">
      <w:pPr>
        <w:pStyle w:val="ListParagraph"/>
        <w:numPr>
          <w:ilvl w:val="0"/>
          <w:numId w:val="8"/>
        </w:numPr>
        <w:jc w:val="both"/>
        <w:rPr>
          <w:rFonts w:cs="Calibri"/>
        </w:rPr>
      </w:pPr>
      <w:r w:rsidRPr="00E60544">
        <w:rPr>
          <w:rFonts w:cs="Calibri"/>
        </w:rPr>
        <w:t>раскидом јавног уговора због јавног интереса;</w:t>
      </w:r>
    </w:p>
    <w:p w:rsidR="00A96E20" w:rsidRPr="00E60544" w:rsidRDefault="00A96E20" w:rsidP="00C44DDD">
      <w:pPr>
        <w:pStyle w:val="ListParagraph"/>
        <w:numPr>
          <w:ilvl w:val="0"/>
          <w:numId w:val="8"/>
        </w:numPr>
        <w:jc w:val="both"/>
        <w:rPr>
          <w:rFonts w:cs="Calibri"/>
        </w:rPr>
      </w:pPr>
      <w:r w:rsidRPr="00E60544">
        <w:rPr>
          <w:rFonts w:cs="Calibri"/>
        </w:rPr>
        <w:t>споразумним раскидом јавног уговора;</w:t>
      </w:r>
    </w:p>
    <w:p w:rsidR="00A96E20" w:rsidRPr="00E60544" w:rsidRDefault="00A96E20" w:rsidP="00C44DDD">
      <w:pPr>
        <w:pStyle w:val="ListParagraph"/>
        <w:numPr>
          <w:ilvl w:val="0"/>
          <w:numId w:val="8"/>
        </w:numPr>
        <w:jc w:val="both"/>
        <w:rPr>
          <w:rFonts w:cs="Calibri"/>
        </w:rPr>
      </w:pPr>
      <w:r w:rsidRPr="00E60544">
        <w:rPr>
          <w:rFonts w:cs="Calibri"/>
        </w:rPr>
        <w:t>једностраним раскидом јавног уговора;</w:t>
      </w:r>
    </w:p>
    <w:p w:rsidR="00A96E20" w:rsidRPr="00E60544" w:rsidRDefault="00A96E20" w:rsidP="00C44DDD">
      <w:pPr>
        <w:pStyle w:val="ListParagraph"/>
        <w:numPr>
          <w:ilvl w:val="0"/>
          <w:numId w:val="8"/>
        </w:numPr>
        <w:jc w:val="both"/>
        <w:rPr>
          <w:rFonts w:cs="Calibri"/>
        </w:rPr>
      </w:pPr>
      <w:r w:rsidRPr="00E60544">
        <w:rPr>
          <w:rFonts w:cs="Calibri"/>
        </w:rPr>
        <w:t>правоснажношћу судске одлуке којом се јавни интерес оглашава ништавим или поништава.</w:t>
      </w:r>
    </w:p>
    <w:p w:rsidR="00A96E20" w:rsidRPr="00E60544" w:rsidRDefault="00A96E20" w:rsidP="00AE56BF">
      <w:pPr>
        <w:ind w:left="720"/>
        <w:jc w:val="both"/>
        <w:rPr>
          <w:rFonts w:cs="Calibri"/>
        </w:rPr>
      </w:pPr>
      <w:r w:rsidRPr="00E60544">
        <w:rPr>
          <w:rFonts w:cs="Calibri"/>
        </w:rPr>
        <w:t>ЈПП са или без елемената концесије престаје испуњењем законских услова:</w:t>
      </w:r>
    </w:p>
    <w:p w:rsidR="00A96E20" w:rsidRPr="00E60544" w:rsidRDefault="00A96E20" w:rsidP="00AE56BF">
      <w:pPr>
        <w:pStyle w:val="ListParagraph"/>
        <w:numPr>
          <w:ilvl w:val="0"/>
          <w:numId w:val="9"/>
        </w:numPr>
        <w:jc w:val="both"/>
        <w:rPr>
          <w:rFonts w:cs="Calibri"/>
        </w:rPr>
      </w:pPr>
      <w:r w:rsidRPr="00E60544">
        <w:rPr>
          <w:rFonts w:cs="Calibri"/>
        </w:rPr>
        <w:t>истеком рока на који је закључен јавни уговор;</w:t>
      </w:r>
    </w:p>
    <w:p w:rsidR="00A96E20" w:rsidRPr="00E60544" w:rsidRDefault="00A96E20" w:rsidP="00AE56BF">
      <w:pPr>
        <w:pStyle w:val="ListParagraph"/>
        <w:numPr>
          <w:ilvl w:val="0"/>
          <w:numId w:val="9"/>
        </w:numPr>
        <w:jc w:val="both"/>
        <w:rPr>
          <w:rFonts w:cs="Calibri"/>
        </w:rPr>
      </w:pPr>
      <w:r w:rsidRPr="00E60544">
        <w:rPr>
          <w:rFonts w:cs="Calibri"/>
        </w:rPr>
        <w:t>смрћу приватног партнера, односно ликвидацијом или стечајем приватног партнера.</w:t>
      </w:r>
    </w:p>
    <w:p w:rsidR="00A96E20" w:rsidRPr="00E60544" w:rsidRDefault="00A96E20" w:rsidP="00AE56BF">
      <w:pPr>
        <w:jc w:val="both"/>
        <w:rPr>
          <w:rFonts w:cs="Calibri"/>
        </w:rPr>
      </w:pPr>
    </w:p>
    <w:p w:rsidR="00A96E20" w:rsidRPr="00E60544" w:rsidRDefault="00A96E20" w:rsidP="00AE56BF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Привремени раскид јавног уговора</w:t>
      </w:r>
    </w:p>
    <w:p w:rsidR="00A96E20" w:rsidRPr="00E60544" w:rsidRDefault="00A96E20" w:rsidP="00AE56BF">
      <w:pPr>
        <w:jc w:val="center"/>
        <w:rPr>
          <w:rFonts w:cs="Calibri"/>
          <w:b/>
        </w:rPr>
      </w:pPr>
    </w:p>
    <w:p w:rsidR="00A96E20" w:rsidRPr="00E60544" w:rsidRDefault="00A96E20" w:rsidP="00AE56BF">
      <w:pPr>
        <w:jc w:val="center"/>
        <w:rPr>
          <w:rFonts w:cs="Calibri"/>
          <w:b/>
        </w:rPr>
      </w:pPr>
      <w:r>
        <w:rPr>
          <w:rFonts w:cs="Calibri"/>
          <w:b/>
        </w:rPr>
        <w:t>Члан 24</w:t>
      </w:r>
    </w:p>
    <w:p w:rsidR="00A96E20" w:rsidRPr="00E60544" w:rsidRDefault="00A96E20" w:rsidP="00AE56BF">
      <w:pPr>
        <w:jc w:val="both"/>
        <w:rPr>
          <w:rFonts w:cs="Calibri"/>
        </w:rPr>
      </w:pPr>
      <w:r w:rsidRPr="00E60544">
        <w:rPr>
          <w:rFonts w:cs="Calibri"/>
        </w:rPr>
        <w:tab/>
        <w:t>Јавни уговор може бити привремено раскинут због пропуста јавног или приватног партнера, под условима и на начин прописан законом којим се уређује јавно-приватно партнерство и концесије.</w:t>
      </w:r>
    </w:p>
    <w:p w:rsidR="00A96E20" w:rsidRPr="00E60544" w:rsidRDefault="00A96E20" w:rsidP="00AE56BF">
      <w:pPr>
        <w:jc w:val="both"/>
        <w:rPr>
          <w:rFonts w:cs="Calibri"/>
        </w:rPr>
      </w:pPr>
    </w:p>
    <w:p w:rsidR="00A96E20" w:rsidRPr="00E60544" w:rsidRDefault="00A96E20" w:rsidP="00AE56BF">
      <w:pPr>
        <w:jc w:val="center"/>
        <w:rPr>
          <w:rFonts w:cs="Calibri"/>
          <w:i/>
        </w:rPr>
      </w:pPr>
      <w:r w:rsidRPr="00E60544">
        <w:rPr>
          <w:rFonts w:cs="Calibri"/>
          <w:i/>
        </w:rPr>
        <w:t>Престанак јавног уговора</w:t>
      </w:r>
    </w:p>
    <w:p w:rsidR="00A96E20" w:rsidRPr="00E60544" w:rsidRDefault="00A96E20" w:rsidP="00AE56BF">
      <w:pPr>
        <w:jc w:val="center"/>
        <w:rPr>
          <w:rFonts w:cs="Calibri"/>
          <w:b/>
        </w:rPr>
      </w:pPr>
      <w:r>
        <w:rPr>
          <w:rFonts w:cs="Calibri"/>
          <w:b/>
        </w:rPr>
        <w:t>Члан 25</w:t>
      </w:r>
    </w:p>
    <w:p w:rsidR="00A96E20" w:rsidRPr="00E60544" w:rsidRDefault="00A96E20" w:rsidP="00AE56BF">
      <w:pPr>
        <w:jc w:val="both"/>
        <w:rPr>
          <w:rFonts w:cs="Calibri"/>
        </w:rPr>
      </w:pPr>
      <w:r w:rsidRPr="00E60544">
        <w:rPr>
          <w:rFonts w:cs="Calibri"/>
        </w:rPr>
        <w:tab/>
        <w:t>Јавни уговор престаје истеком рока предвиђеног јавним уговором као и у другим случајевима прописаним законом којим се уређује јавно-приватно партнерство и концесије или јавним уговором.</w:t>
      </w:r>
    </w:p>
    <w:p w:rsidR="00A96E20" w:rsidRPr="00E60544" w:rsidRDefault="00A96E20" w:rsidP="00AE56BF">
      <w:pPr>
        <w:ind w:left="720"/>
        <w:jc w:val="both"/>
        <w:rPr>
          <w:rFonts w:cs="Calibri"/>
        </w:rPr>
      </w:pPr>
    </w:p>
    <w:p w:rsidR="00A96E20" w:rsidRPr="00E60544" w:rsidRDefault="00A96E20" w:rsidP="00AE56BF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V ЗАШТИТА ПРАВА</w:t>
      </w:r>
    </w:p>
    <w:p w:rsidR="00A96E20" w:rsidRPr="00E60544" w:rsidRDefault="00A96E20" w:rsidP="00AE56BF">
      <w:pPr>
        <w:jc w:val="center"/>
        <w:rPr>
          <w:rFonts w:cs="Calibri"/>
          <w:b/>
        </w:rPr>
      </w:pPr>
    </w:p>
    <w:p w:rsidR="00A96E20" w:rsidRPr="00E60544" w:rsidRDefault="00A96E20" w:rsidP="00AE56BF">
      <w:pPr>
        <w:jc w:val="center"/>
        <w:rPr>
          <w:rFonts w:cs="Calibri"/>
          <w:b/>
        </w:rPr>
      </w:pPr>
      <w:r>
        <w:rPr>
          <w:rFonts w:cs="Calibri"/>
          <w:b/>
        </w:rPr>
        <w:t xml:space="preserve"> Члан 26</w:t>
      </w:r>
    </w:p>
    <w:p w:rsidR="00A96E20" w:rsidRPr="00E60544" w:rsidRDefault="00A96E20" w:rsidP="00AE56BF">
      <w:pPr>
        <w:jc w:val="both"/>
        <w:rPr>
          <w:rFonts w:cs="Calibri"/>
        </w:rPr>
      </w:pPr>
      <w:r w:rsidRPr="00E60544">
        <w:rPr>
          <w:rFonts w:cs="Calibri"/>
        </w:rPr>
        <w:tab/>
        <w:t>Правна заштита у поступку доделе јавног уговора обезбеђује се у складу са законом којим се уређују јавне набавке.</w:t>
      </w:r>
    </w:p>
    <w:p w:rsidR="00A96E20" w:rsidRPr="00E60544" w:rsidRDefault="00A96E20" w:rsidP="00AE56BF">
      <w:pPr>
        <w:jc w:val="both"/>
        <w:rPr>
          <w:rFonts w:cs="Calibri"/>
        </w:rPr>
      </w:pPr>
      <w:r w:rsidRPr="00E60544">
        <w:rPr>
          <w:rFonts w:cs="Calibri"/>
        </w:rPr>
        <w:tab/>
        <w:t>Свако лице које је заинтересовано за учешће или које учествује у поступку доделе јавног уговора може Републичкој комисији за заштиту права у поступцима јавних набавки поднети захтев за заштиту права против одлуке Скупштине Града, а које су према мишљењу тог лица донете незаконито.</w:t>
      </w:r>
    </w:p>
    <w:p w:rsidR="00A96E20" w:rsidRPr="00E60544" w:rsidRDefault="00A96E20" w:rsidP="00AE56BF">
      <w:pPr>
        <w:jc w:val="both"/>
        <w:rPr>
          <w:rFonts w:cs="Calibri"/>
        </w:rPr>
      </w:pPr>
    </w:p>
    <w:p w:rsidR="00A96E20" w:rsidRPr="00E60544" w:rsidRDefault="00A96E20" w:rsidP="005D1028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VI НАДЗОР</w:t>
      </w:r>
    </w:p>
    <w:p w:rsidR="00A96E20" w:rsidRPr="00E60544" w:rsidRDefault="00A96E20" w:rsidP="005D1028">
      <w:pPr>
        <w:jc w:val="center"/>
        <w:rPr>
          <w:rFonts w:cs="Calibri"/>
          <w:b/>
        </w:rPr>
      </w:pPr>
    </w:p>
    <w:p w:rsidR="00A96E20" w:rsidRPr="00E60544" w:rsidRDefault="00A96E20" w:rsidP="005D1028">
      <w:pPr>
        <w:jc w:val="center"/>
        <w:rPr>
          <w:rFonts w:cs="Calibri"/>
          <w:b/>
        </w:rPr>
      </w:pPr>
      <w:r>
        <w:rPr>
          <w:rFonts w:cs="Calibri"/>
          <w:b/>
        </w:rPr>
        <w:t>Члан 27</w:t>
      </w:r>
    </w:p>
    <w:p w:rsidR="00A96E20" w:rsidRPr="00E60544" w:rsidRDefault="00A96E20" w:rsidP="005D1028">
      <w:pPr>
        <w:jc w:val="both"/>
        <w:rPr>
          <w:rFonts w:cs="Calibri"/>
        </w:rPr>
      </w:pPr>
      <w:r w:rsidRPr="00E60544">
        <w:rPr>
          <w:rFonts w:cs="Calibri"/>
        </w:rPr>
        <w:tab/>
        <w:t>Надзор над спровођењем одердаба ове одлуке врше организационе јединице Градске управе надлежне за послове финансија и комуналне делатности, на начин и по поступку прописаним законом којим се уређује јавно-приватно партнерство и концесије.</w:t>
      </w:r>
    </w:p>
    <w:p w:rsidR="00A96E20" w:rsidRPr="00E60544" w:rsidRDefault="00A96E20" w:rsidP="005D1028">
      <w:pPr>
        <w:jc w:val="both"/>
        <w:rPr>
          <w:rFonts w:cs="Calibri"/>
        </w:rPr>
      </w:pPr>
    </w:p>
    <w:p w:rsidR="00A96E20" w:rsidRPr="00E60544" w:rsidRDefault="00A96E20" w:rsidP="005D1028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Члан 2</w:t>
      </w:r>
      <w:r>
        <w:rPr>
          <w:rFonts w:cs="Calibri"/>
          <w:b/>
        </w:rPr>
        <w:t>8</w:t>
      </w:r>
    </w:p>
    <w:p w:rsidR="00A96E20" w:rsidRPr="00E60544" w:rsidRDefault="00A96E20" w:rsidP="005D1028">
      <w:pPr>
        <w:jc w:val="center"/>
        <w:rPr>
          <w:rFonts w:cs="Calibri"/>
        </w:rPr>
      </w:pPr>
    </w:p>
    <w:p w:rsidR="00A96E20" w:rsidRPr="00E60544" w:rsidRDefault="00A96E20" w:rsidP="006D1090">
      <w:pPr>
        <w:jc w:val="both"/>
        <w:rPr>
          <w:rFonts w:cs="Calibri"/>
        </w:rPr>
      </w:pPr>
      <w:r w:rsidRPr="00E60544">
        <w:rPr>
          <w:rFonts w:cs="Calibri"/>
        </w:rPr>
        <w:tab/>
        <w:t>Град, као јавни партнер, дужан је да:</w:t>
      </w:r>
    </w:p>
    <w:p w:rsidR="00A96E20" w:rsidRPr="00E60544" w:rsidRDefault="00A96E20" w:rsidP="005D1028">
      <w:pPr>
        <w:pStyle w:val="ListParagraph"/>
        <w:numPr>
          <w:ilvl w:val="0"/>
          <w:numId w:val="10"/>
        </w:numPr>
        <w:jc w:val="both"/>
        <w:rPr>
          <w:rFonts w:cs="Calibri"/>
        </w:rPr>
      </w:pPr>
      <w:r w:rsidRPr="00E60544">
        <w:rPr>
          <w:rFonts w:cs="Calibri"/>
        </w:rPr>
        <w:t>најмање једанпут годишње од приватног партнера затражи посебне периодичне извештаје о његовом раду, активностима и испуњењу обавеза, у складу са јавним уговором;</w:t>
      </w:r>
    </w:p>
    <w:p w:rsidR="00A96E20" w:rsidRPr="00E60544" w:rsidRDefault="00A96E20" w:rsidP="005D1028">
      <w:pPr>
        <w:pStyle w:val="ListParagraph"/>
        <w:numPr>
          <w:ilvl w:val="0"/>
          <w:numId w:val="10"/>
        </w:numPr>
        <w:jc w:val="both"/>
        <w:rPr>
          <w:rFonts w:cs="Calibri"/>
        </w:rPr>
      </w:pPr>
      <w:r w:rsidRPr="00E60544">
        <w:rPr>
          <w:rFonts w:cs="Calibri"/>
        </w:rPr>
        <w:t>за време трајања јавног уговора води посебну документацију која се односи на пословање приватног партнера;</w:t>
      </w:r>
    </w:p>
    <w:p w:rsidR="00A96E20" w:rsidRPr="00E60544" w:rsidRDefault="00A96E20" w:rsidP="005D1028">
      <w:pPr>
        <w:pStyle w:val="ListParagraph"/>
        <w:numPr>
          <w:ilvl w:val="0"/>
          <w:numId w:val="10"/>
        </w:numPr>
        <w:jc w:val="both"/>
        <w:rPr>
          <w:rFonts w:cs="Calibri"/>
        </w:rPr>
      </w:pPr>
      <w:r w:rsidRPr="00E60544">
        <w:rPr>
          <w:rFonts w:cs="Calibri"/>
        </w:rPr>
        <w:t>чува документацију која се односи на ЈПП са или без елемената концесије до истека трајања рока на који је закључен уговор;</w:t>
      </w:r>
    </w:p>
    <w:p w:rsidR="00A96E20" w:rsidRPr="00E60544" w:rsidRDefault="00A96E20" w:rsidP="005D1028">
      <w:pPr>
        <w:pStyle w:val="ListParagraph"/>
        <w:numPr>
          <w:ilvl w:val="0"/>
          <w:numId w:val="10"/>
        </w:numPr>
        <w:jc w:val="both"/>
        <w:rPr>
          <w:rFonts w:cs="Calibri"/>
        </w:rPr>
      </w:pPr>
      <w:r w:rsidRPr="00E60544">
        <w:rPr>
          <w:rFonts w:cs="Calibri"/>
        </w:rPr>
        <w:t>обавести јавно правобранилаштво о поступцима непоштовања уговора, када постоје разлози за покретањеодређених поступака од стране јавног правобранилаштва;</w:t>
      </w:r>
    </w:p>
    <w:p w:rsidR="00A96E20" w:rsidRPr="00E60544" w:rsidRDefault="00A96E20" w:rsidP="005D1028">
      <w:pPr>
        <w:pStyle w:val="ListParagraph"/>
        <w:numPr>
          <w:ilvl w:val="0"/>
          <w:numId w:val="10"/>
        </w:numPr>
        <w:jc w:val="both"/>
        <w:rPr>
          <w:rFonts w:cs="Calibri"/>
        </w:rPr>
      </w:pPr>
      <w:r w:rsidRPr="00E60544">
        <w:rPr>
          <w:rFonts w:cs="Calibri"/>
        </w:rPr>
        <w:t>предузима друге мере утврђене законом којим се уређује јавно-приватно партнерство и концесије.</w:t>
      </w:r>
    </w:p>
    <w:p w:rsidR="00A96E20" w:rsidRPr="00E60544" w:rsidRDefault="00A96E20" w:rsidP="006D1090">
      <w:pPr>
        <w:jc w:val="both"/>
        <w:rPr>
          <w:rFonts w:cs="Calibri"/>
        </w:rPr>
      </w:pPr>
    </w:p>
    <w:p w:rsidR="00A96E20" w:rsidRPr="00E60544" w:rsidRDefault="00A96E20" w:rsidP="00021C0D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VII ПРЕЛАЗНЕ И ЗАВРШНЕ ОДРЕДБЕ</w:t>
      </w:r>
    </w:p>
    <w:p w:rsidR="00A96E20" w:rsidRPr="00E60544" w:rsidRDefault="00A96E20" w:rsidP="00021C0D">
      <w:pPr>
        <w:jc w:val="center"/>
        <w:rPr>
          <w:rFonts w:cs="Calibri"/>
          <w:b/>
        </w:rPr>
      </w:pPr>
    </w:p>
    <w:p w:rsidR="00A96E20" w:rsidRPr="00E60544" w:rsidRDefault="00A96E20" w:rsidP="00021C0D">
      <w:pPr>
        <w:jc w:val="center"/>
        <w:rPr>
          <w:rFonts w:cs="Calibri"/>
          <w:b/>
        </w:rPr>
      </w:pPr>
      <w:r>
        <w:rPr>
          <w:rFonts w:cs="Calibri"/>
          <w:b/>
        </w:rPr>
        <w:t>Члан 29</w:t>
      </w:r>
    </w:p>
    <w:p w:rsidR="00A96E20" w:rsidRPr="00E60544" w:rsidRDefault="00A96E20" w:rsidP="00021C0D">
      <w:pPr>
        <w:ind w:firstLine="720"/>
        <w:jc w:val="both"/>
        <w:rPr>
          <w:rFonts w:cs="Calibri"/>
        </w:rPr>
      </w:pPr>
      <w:r w:rsidRPr="00E60544">
        <w:rPr>
          <w:rFonts w:cs="Calibri"/>
        </w:rPr>
        <w:t>Превозници којима је до дана ступања на снагу ове одлуке поверено обављање градског и приградског превоза путника на териорији града у складу са ранијим прописима настављају да обављају градски и приградски превоз путника до истека уговора о поверавању обављања ове комуналне делатности.</w:t>
      </w:r>
    </w:p>
    <w:p w:rsidR="00A96E20" w:rsidRPr="00E60544" w:rsidRDefault="00A96E20" w:rsidP="00021C0D">
      <w:pPr>
        <w:spacing w:before="240" w:after="120"/>
        <w:jc w:val="center"/>
        <w:rPr>
          <w:rFonts w:cs="Calibri"/>
          <w:b/>
          <w:bCs/>
        </w:rPr>
      </w:pPr>
      <w:bookmarkStart w:id="0" w:name="clan_20"/>
      <w:bookmarkEnd w:id="0"/>
      <w:r>
        <w:rPr>
          <w:rFonts w:cs="Calibri"/>
          <w:b/>
          <w:bCs/>
        </w:rPr>
        <w:t>Члан  30</w:t>
      </w:r>
    </w:p>
    <w:p w:rsidR="00A96E20" w:rsidRPr="00E60544" w:rsidRDefault="00A96E20" w:rsidP="00021C0D">
      <w:pPr>
        <w:spacing w:before="240" w:after="120"/>
        <w:jc w:val="both"/>
        <w:rPr>
          <w:rFonts w:cs="Calibri"/>
          <w:bCs/>
        </w:rPr>
      </w:pPr>
      <w:r w:rsidRPr="00E60544">
        <w:rPr>
          <w:rFonts w:cs="Calibri"/>
          <w:bCs/>
        </w:rPr>
        <w:tab/>
        <w:t>На питања која нису уређена овом одлуком непосредно се примењују одредбе закона којима се уређује јавно-приватно партнерство и концесије, закона којима се уређују јавне набавке, закона и других прописа којима се уређује градски и приградски превоз путника.</w:t>
      </w:r>
    </w:p>
    <w:p w:rsidR="00A96E20" w:rsidRPr="00E60544" w:rsidRDefault="00A96E20" w:rsidP="00021C0D">
      <w:pPr>
        <w:spacing w:before="240" w:after="120"/>
        <w:jc w:val="center"/>
        <w:rPr>
          <w:rFonts w:cs="Calibri"/>
          <w:b/>
          <w:bCs/>
        </w:rPr>
      </w:pPr>
      <w:bookmarkStart w:id="1" w:name="clan_21"/>
      <w:bookmarkEnd w:id="1"/>
      <w:r>
        <w:rPr>
          <w:rFonts w:cs="Calibri"/>
          <w:b/>
          <w:bCs/>
        </w:rPr>
        <w:t>Члан 31</w:t>
      </w:r>
    </w:p>
    <w:p w:rsidR="00A96E20" w:rsidRPr="00E60544" w:rsidRDefault="00A96E20" w:rsidP="00021C0D">
      <w:pPr>
        <w:spacing w:before="240" w:after="120"/>
        <w:jc w:val="both"/>
        <w:rPr>
          <w:rFonts w:cs="Calibri"/>
          <w:bCs/>
        </w:rPr>
      </w:pPr>
      <w:r w:rsidRPr="00E60544">
        <w:rPr>
          <w:rFonts w:cs="Calibri"/>
          <w:bCs/>
        </w:rPr>
        <w:tab/>
        <w:t>Ступањем на снагу ове одлуке престаје да важи Одлука о условима и начину поверавања обављања комуналне делатности-локалног линијског превоза путника на територији града Врања („Службени гласник Града Врања“, број 12/10, 32/11, 21/14-др.одлука и 12/16).</w:t>
      </w:r>
    </w:p>
    <w:p w:rsidR="00A96E20" w:rsidRPr="00E60544" w:rsidRDefault="00A96E20" w:rsidP="00021C0D">
      <w:pPr>
        <w:spacing w:before="240" w:after="120"/>
        <w:jc w:val="center"/>
        <w:rPr>
          <w:rFonts w:cs="Calibri"/>
          <w:b/>
          <w:bCs/>
        </w:rPr>
      </w:pPr>
      <w:bookmarkStart w:id="2" w:name="clan_22"/>
      <w:bookmarkEnd w:id="2"/>
      <w:r>
        <w:rPr>
          <w:rFonts w:cs="Calibri"/>
          <w:b/>
          <w:bCs/>
        </w:rPr>
        <w:t>Члан 32</w:t>
      </w:r>
    </w:p>
    <w:p w:rsidR="00A96E20" w:rsidRPr="00E60544" w:rsidRDefault="00A96E20" w:rsidP="00B30790">
      <w:pPr>
        <w:spacing w:before="240" w:after="120"/>
        <w:jc w:val="both"/>
        <w:rPr>
          <w:rFonts w:cs="Calibri"/>
          <w:bCs/>
        </w:rPr>
      </w:pPr>
      <w:r w:rsidRPr="00E60544">
        <w:rPr>
          <w:rFonts w:cs="Calibri"/>
          <w:bCs/>
        </w:rPr>
        <w:tab/>
        <w:t>Одлука ступа на снагу осмог дана од дана објављивања у „Службеном гласнику Града Врања“.</w:t>
      </w:r>
    </w:p>
    <w:p w:rsidR="00A96E20" w:rsidRPr="00E60544" w:rsidRDefault="00A96E20" w:rsidP="00021C0D">
      <w:pPr>
        <w:rPr>
          <w:rFonts w:cs="Calibri"/>
        </w:rPr>
      </w:pPr>
      <w:r w:rsidRPr="00E60544">
        <w:rPr>
          <w:rFonts w:cs="Calibri"/>
        </w:rPr>
        <w:t> </w:t>
      </w:r>
    </w:p>
    <w:p w:rsidR="00A96E20" w:rsidRPr="00E60544" w:rsidRDefault="00A96E20" w:rsidP="0056556D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СКУПШТИНА ГРАДА ВРАЊА</w:t>
      </w:r>
    </w:p>
    <w:p w:rsidR="00A96E20" w:rsidRPr="00931A4A" w:rsidRDefault="00A96E20" w:rsidP="0056556D">
      <w:pPr>
        <w:jc w:val="center"/>
        <w:rPr>
          <w:rFonts w:cs="Calibri"/>
          <w:b/>
          <w:lang/>
        </w:rPr>
      </w:pPr>
      <w:r>
        <w:rPr>
          <w:rFonts w:cs="Calibri"/>
          <w:b/>
        </w:rPr>
        <w:t>3.април 2018.године, број:</w:t>
      </w:r>
      <w:r>
        <w:rPr>
          <w:rFonts w:cs="Calibri"/>
          <w:b/>
          <w:lang/>
        </w:rPr>
        <w:t>346-4/2018-10</w:t>
      </w:r>
    </w:p>
    <w:p w:rsidR="00A96E20" w:rsidRPr="00E60544" w:rsidRDefault="00A96E20" w:rsidP="0056556D">
      <w:pPr>
        <w:jc w:val="center"/>
        <w:rPr>
          <w:rFonts w:cs="Calibri"/>
          <w:b/>
        </w:rPr>
      </w:pPr>
    </w:p>
    <w:p w:rsidR="00A96E20" w:rsidRPr="00E60544" w:rsidRDefault="00A96E20" w:rsidP="0056556D">
      <w:pPr>
        <w:jc w:val="center"/>
        <w:rPr>
          <w:rFonts w:cs="Calibri"/>
          <w:b/>
        </w:rPr>
      </w:pPr>
    </w:p>
    <w:p w:rsidR="00A96E20" w:rsidRPr="00E60544" w:rsidRDefault="00A96E20" w:rsidP="0056556D">
      <w:pPr>
        <w:jc w:val="both"/>
        <w:rPr>
          <w:rFonts w:cs="Calibri"/>
          <w:b/>
        </w:rPr>
      </w:pPr>
      <w:r w:rsidRPr="00E60544">
        <w:rPr>
          <w:rFonts w:cs="Calibri"/>
          <w:b/>
        </w:rPr>
        <w:t xml:space="preserve">                                                                                                                                ПРЕДСЕДНИК СКУПШТИНЕ</w:t>
      </w:r>
    </w:p>
    <w:p w:rsidR="00A96E20" w:rsidRDefault="00A96E20" w:rsidP="0056556D">
      <w:pPr>
        <w:jc w:val="both"/>
        <w:rPr>
          <w:rFonts w:cs="Calibri"/>
          <w:b/>
        </w:rPr>
      </w:pPr>
      <w:r w:rsidRPr="00E60544">
        <w:rPr>
          <w:rFonts w:cs="Calibri"/>
          <w:b/>
        </w:rPr>
        <w:t xml:space="preserve">                                                                                                           </w:t>
      </w:r>
      <w:r>
        <w:rPr>
          <w:rFonts w:cs="Calibri"/>
          <w:b/>
        </w:rPr>
        <w:t xml:space="preserve">                    </w:t>
      </w:r>
      <w:r w:rsidRPr="00E60544">
        <w:rPr>
          <w:rFonts w:cs="Calibri"/>
          <w:b/>
        </w:rPr>
        <w:t>Дејан Тричковић, спец.двм</w:t>
      </w:r>
      <w:r>
        <w:rPr>
          <w:rFonts w:cs="Calibri"/>
          <w:b/>
        </w:rPr>
        <w:t>,с.р.</w:t>
      </w:r>
    </w:p>
    <w:p w:rsidR="00A96E20" w:rsidRDefault="00A96E20" w:rsidP="0056556D">
      <w:pPr>
        <w:jc w:val="both"/>
        <w:rPr>
          <w:rFonts w:cs="Calibri"/>
          <w:b/>
        </w:rPr>
      </w:pPr>
    </w:p>
    <w:p w:rsidR="00A96E20" w:rsidRDefault="00A96E20" w:rsidP="00931A4A">
      <w:pPr>
        <w:tabs>
          <w:tab w:val="left" w:pos="5535"/>
        </w:tabs>
        <w:rPr>
          <w:b/>
        </w:rPr>
      </w:pPr>
      <w:r>
        <w:rPr>
          <w:b/>
        </w:rPr>
        <w:t>ТАЧНОСТ ПРЕПИСА ОВЕРАВА:                                                                              СЕКРЕТАР СКУПШТИНЕ:</w:t>
      </w:r>
    </w:p>
    <w:p w:rsidR="00A96E20" w:rsidRDefault="00A96E20" w:rsidP="00931A4A">
      <w:pPr>
        <w:tabs>
          <w:tab w:val="left" w:pos="5535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Марко Тричковић</w:t>
      </w:r>
    </w:p>
    <w:p w:rsidR="00A96E20" w:rsidRDefault="00A96E20" w:rsidP="00931A4A">
      <w:pPr>
        <w:tabs>
          <w:tab w:val="left" w:pos="5535"/>
        </w:tabs>
        <w:jc w:val="center"/>
        <w:rPr>
          <w:rFonts w:ascii="Arial" w:hAnsi="Arial" w:cs="Arial"/>
          <w:b/>
          <w:sz w:val="24"/>
          <w:szCs w:val="24"/>
        </w:rPr>
      </w:pPr>
    </w:p>
    <w:p w:rsidR="00A96E20" w:rsidRDefault="00A96E20" w:rsidP="00931A4A">
      <w:pPr>
        <w:rPr>
          <w:rFonts w:ascii="Arial" w:hAnsi="Arial" w:cs="Arial"/>
          <w:sz w:val="20"/>
          <w:szCs w:val="20"/>
        </w:rPr>
      </w:pPr>
    </w:p>
    <w:p w:rsidR="00A96E20" w:rsidRPr="00E60544" w:rsidRDefault="00A96E20" w:rsidP="0056556D">
      <w:pPr>
        <w:jc w:val="both"/>
        <w:rPr>
          <w:rFonts w:cs="Calibri"/>
          <w:b/>
        </w:rPr>
      </w:pPr>
    </w:p>
    <w:p w:rsidR="00A96E20" w:rsidRPr="00E60544" w:rsidRDefault="00A96E20" w:rsidP="006D1090">
      <w:pPr>
        <w:jc w:val="both"/>
        <w:rPr>
          <w:rFonts w:cs="Calibri"/>
        </w:rPr>
      </w:pPr>
    </w:p>
    <w:p w:rsidR="00A96E20" w:rsidRPr="00E60544" w:rsidRDefault="00A96E20" w:rsidP="0056556D">
      <w:pPr>
        <w:ind w:firstLine="720"/>
        <w:jc w:val="both"/>
        <w:rPr>
          <w:rFonts w:cs="Calibri"/>
        </w:rPr>
      </w:pPr>
    </w:p>
    <w:sectPr w:rsidR="00A96E20" w:rsidRPr="00E60544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736F"/>
    <w:multiLevelType w:val="hybridMultilevel"/>
    <w:tmpl w:val="495A5582"/>
    <w:lvl w:ilvl="0" w:tplc="6F72EDB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8BF4A89"/>
    <w:multiLevelType w:val="hybridMultilevel"/>
    <w:tmpl w:val="1AA6A614"/>
    <w:lvl w:ilvl="0" w:tplc="A8A2CAF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E7D011C"/>
    <w:multiLevelType w:val="hybridMultilevel"/>
    <w:tmpl w:val="95A68FE8"/>
    <w:lvl w:ilvl="0" w:tplc="2C22764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33A2290"/>
    <w:multiLevelType w:val="hybridMultilevel"/>
    <w:tmpl w:val="0AAA6AC8"/>
    <w:lvl w:ilvl="0" w:tplc="1C7E93F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A2E62A9"/>
    <w:multiLevelType w:val="hybridMultilevel"/>
    <w:tmpl w:val="8D0ED9CE"/>
    <w:lvl w:ilvl="0" w:tplc="E54E7FA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3D95797"/>
    <w:multiLevelType w:val="hybridMultilevel"/>
    <w:tmpl w:val="AC2C92EE"/>
    <w:lvl w:ilvl="0" w:tplc="F9C8061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BA715B4"/>
    <w:multiLevelType w:val="hybridMultilevel"/>
    <w:tmpl w:val="937C97CE"/>
    <w:lvl w:ilvl="0" w:tplc="EDA6B97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FD618E7"/>
    <w:multiLevelType w:val="hybridMultilevel"/>
    <w:tmpl w:val="42C2990C"/>
    <w:lvl w:ilvl="0" w:tplc="A3FC8A6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1650F2B"/>
    <w:multiLevelType w:val="hybridMultilevel"/>
    <w:tmpl w:val="3AC4D8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4DC63A6"/>
    <w:multiLevelType w:val="hybridMultilevel"/>
    <w:tmpl w:val="5ECE85EC"/>
    <w:lvl w:ilvl="0" w:tplc="751063B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069"/>
    <w:rsid w:val="00021C0D"/>
    <w:rsid w:val="000C6EEE"/>
    <w:rsid w:val="00155665"/>
    <w:rsid w:val="00156821"/>
    <w:rsid w:val="00157058"/>
    <w:rsid w:val="00163799"/>
    <w:rsid w:val="001B2EB7"/>
    <w:rsid w:val="00230FF0"/>
    <w:rsid w:val="002814EE"/>
    <w:rsid w:val="0029298C"/>
    <w:rsid w:val="002F0A25"/>
    <w:rsid w:val="00317BD5"/>
    <w:rsid w:val="00324021"/>
    <w:rsid w:val="00380229"/>
    <w:rsid w:val="003D1E1A"/>
    <w:rsid w:val="00424C78"/>
    <w:rsid w:val="004250C7"/>
    <w:rsid w:val="00432730"/>
    <w:rsid w:val="00442CFD"/>
    <w:rsid w:val="0045768A"/>
    <w:rsid w:val="004A191B"/>
    <w:rsid w:val="004B3E3A"/>
    <w:rsid w:val="005027CD"/>
    <w:rsid w:val="0056556D"/>
    <w:rsid w:val="005D1028"/>
    <w:rsid w:val="005E4499"/>
    <w:rsid w:val="005E7F0B"/>
    <w:rsid w:val="005F2B1B"/>
    <w:rsid w:val="006B43F1"/>
    <w:rsid w:val="006D1090"/>
    <w:rsid w:val="006E5651"/>
    <w:rsid w:val="00712AF0"/>
    <w:rsid w:val="007153D0"/>
    <w:rsid w:val="00762C5E"/>
    <w:rsid w:val="007D54F2"/>
    <w:rsid w:val="007F4D2A"/>
    <w:rsid w:val="007F7CA2"/>
    <w:rsid w:val="00814781"/>
    <w:rsid w:val="00837281"/>
    <w:rsid w:val="00862CAB"/>
    <w:rsid w:val="00873BAC"/>
    <w:rsid w:val="00897D97"/>
    <w:rsid w:val="0092625D"/>
    <w:rsid w:val="00931A4A"/>
    <w:rsid w:val="009D4864"/>
    <w:rsid w:val="00A84542"/>
    <w:rsid w:val="00A96E20"/>
    <w:rsid w:val="00AD1CF8"/>
    <w:rsid w:val="00AE56BF"/>
    <w:rsid w:val="00B00A87"/>
    <w:rsid w:val="00B30790"/>
    <w:rsid w:val="00B659A8"/>
    <w:rsid w:val="00BC17AE"/>
    <w:rsid w:val="00C411E0"/>
    <w:rsid w:val="00C44DDD"/>
    <w:rsid w:val="00C51A32"/>
    <w:rsid w:val="00C80F60"/>
    <w:rsid w:val="00CA7D58"/>
    <w:rsid w:val="00CE2CDF"/>
    <w:rsid w:val="00D51277"/>
    <w:rsid w:val="00D64DBB"/>
    <w:rsid w:val="00D904A4"/>
    <w:rsid w:val="00DB54CC"/>
    <w:rsid w:val="00DC01C5"/>
    <w:rsid w:val="00E22862"/>
    <w:rsid w:val="00E265EE"/>
    <w:rsid w:val="00E55B49"/>
    <w:rsid w:val="00E572DD"/>
    <w:rsid w:val="00E60544"/>
    <w:rsid w:val="00E826D1"/>
    <w:rsid w:val="00E84069"/>
    <w:rsid w:val="00EB4DF1"/>
    <w:rsid w:val="00EE020E"/>
    <w:rsid w:val="00EF3397"/>
    <w:rsid w:val="00EF47B6"/>
    <w:rsid w:val="00F67777"/>
    <w:rsid w:val="00FB6A97"/>
    <w:rsid w:val="00FE3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262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1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495</TotalTime>
  <Pages>9</Pages>
  <Words>2628</Words>
  <Characters>14986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29</cp:revision>
  <cp:lastPrinted>2018-04-04T12:49:00Z</cp:lastPrinted>
  <dcterms:created xsi:type="dcterms:W3CDTF">2018-03-22T07:28:00Z</dcterms:created>
  <dcterms:modified xsi:type="dcterms:W3CDTF">2018-04-04T12:51:00Z</dcterms:modified>
</cp:coreProperties>
</file>